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83A8A">
      <w:pPr>
        <w:adjustRightInd w:val="0"/>
        <w:snapToGrid w:val="0"/>
        <w:spacing w:line="360" w:lineRule="auto"/>
        <w:jc w:val="center"/>
        <w:rPr>
          <w:rFonts w:hint="eastAsia" w:ascii="宋体" w:hAnsi="宋体" w:cs="宋体"/>
          <w:b/>
          <w:sz w:val="32"/>
          <w:szCs w:val="32"/>
        </w:rPr>
      </w:pPr>
      <w:bookmarkStart w:id="0" w:name="_Toc17536322"/>
      <w:r>
        <w:rPr>
          <w:rFonts w:hint="eastAsia" w:ascii="宋体" w:hAnsi="宋体" w:cs="宋体"/>
          <w:b/>
          <w:sz w:val="32"/>
          <w:szCs w:val="32"/>
        </w:rPr>
        <w:t>武进区行政中心光储充一体化项目屋面防水改造工程</w:t>
      </w:r>
    </w:p>
    <w:p w14:paraId="56881140">
      <w:pPr>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竞争性磋商公告</w:t>
      </w:r>
      <w:bookmarkEnd w:id="0"/>
    </w:p>
    <w:p w14:paraId="7926BD3C">
      <w:pPr>
        <w:widowControl/>
        <w:shd w:val="clear" w:color="auto" w:fill="FFFFFF"/>
        <w:spacing w:line="360" w:lineRule="auto"/>
        <w:ind w:firstLine="420"/>
        <w:jc w:val="left"/>
        <w:rPr>
          <w:rFonts w:hint="eastAsia" w:ascii="宋体" w:hAnsi="宋体" w:cs="Arial"/>
          <w:b/>
          <w:kern w:val="0"/>
          <w:sz w:val="24"/>
          <w:szCs w:val="24"/>
        </w:rPr>
      </w:pPr>
      <w:r>
        <w:rPr>
          <w:rFonts w:ascii="宋体" w:hAnsi="宋体" w:cs="Arial"/>
          <w:b/>
          <w:kern w:val="0"/>
          <w:sz w:val="24"/>
          <w:szCs w:val="24"/>
        </w:rPr>
        <w:t>项目概况</w:t>
      </w:r>
    </w:p>
    <w:p w14:paraId="02481EE5">
      <w:pPr>
        <w:widowControl/>
        <w:shd w:val="clear" w:color="auto" w:fill="FFFFFF"/>
        <w:spacing w:line="360" w:lineRule="auto"/>
        <w:ind w:firstLine="420"/>
        <w:jc w:val="left"/>
        <w:rPr>
          <w:rFonts w:ascii="Arial" w:hAnsi="Arial" w:cs="Arial"/>
          <w:kern w:val="0"/>
          <w:szCs w:val="21"/>
        </w:rPr>
      </w:pPr>
      <w:r>
        <w:rPr>
          <w:rFonts w:hint="eastAsia" w:ascii="宋体" w:hAnsi="宋体" w:cs="宋体"/>
          <w:szCs w:val="21"/>
          <w:u w:val="single"/>
        </w:rPr>
        <w:t>武进区行政中心光储充一体化项目屋面防水改造工程</w:t>
      </w:r>
      <w:r>
        <w:rPr>
          <w:rFonts w:hint="eastAsia" w:ascii="宋体" w:hAnsi="宋体" w:cs="Arial"/>
          <w:kern w:val="0"/>
          <w:szCs w:val="21"/>
        </w:rPr>
        <w:t>的潜在供应商应在</w:t>
      </w:r>
      <w:r>
        <w:rPr>
          <w:rFonts w:hint="eastAsia" w:ascii="宋体" w:hAnsi="宋体" w:cs="宋体"/>
          <w:szCs w:val="21"/>
          <w:u w:val="single"/>
        </w:rPr>
        <w:t>常州亿楷源工程咨询有限公司</w:t>
      </w:r>
      <w:r>
        <w:rPr>
          <w:rFonts w:hint="eastAsia" w:ascii="宋体" w:hAnsi="宋体" w:cs="Arial"/>
          <w:kern w:val="0"/>
          <w:szCs w:val="21"/>
          <w:u w:val="single"/>
        </w:rPr>
        <w:t>招标采购中心（常州市武进区延政西大道6号宏图大厦</w:t>
      </w:r>
      <w:r>
        <w:rPr>
          <w:rFonts w:ascii="宋体" w:hAnsi="宋体" w:cs="Arial"/>
          <w:kern w:val="0"/>
          <w:szCs w:val="21"/>
          <w:u w:val="single"/>
        </w:rPr>
        <w:t>3</w:t>
      </w:r>
      <w:r>
        <w:rPr>
          <w:rFonts w:hint="eastAsia" w:ascii="宋体" w:hAnsi="宋体" w:cs="Arial"/>
          <w:kern w:val="0"/>
          <w:szCs w:val="21"/>
          <w:u w:val="single"/>
        </w:rPr>
        <w:t>楼）</w:t>
      </w:r>
      <w:r>
        <w:rPr>
          <w:rFonts w:hint="eastAsia" w:ascii="宋体" w:hAnsi="宋体" w:cs="Arial"/>
          <w:kern w:val="0"/>
          <w:szCs w:val="21"/>
        </w:rPr>
        <w:t>获取采购文件，并于</w:t>
      </w:r>
      <w:r>
        <w:rPr>
          <w:rFonts w:hint="eastAsia" w:ascii="宋体" w:hAnsi="宋体" w:cs="Arial"/>
          <w:kern w:val="0"/>
          <w:szCs w:val="21"/>
          <w:u w:val="single"/>
        </w:rPr>
        <w:t>2024年</w:t>
      </w:r>
      <w:r>
        <w:rPr>
          <w:rFonts w:hint="eastAsia" w:ascii="宋体" w:hAnsi="宋体" w:cs="Arial"/>
          <w:kern w:val="0"/>
          <w:szCs w:val="21"/>
          <w:u w:val="single"/>
          <w:lang w:val="en-US" w:eastAsia="zh-CN"/>
        </w:rPr>
        <w:t>10</w:t>
      </w:r>
      <w:r>
        <w:rPr>
          <w:rFonts w:hint="eastAsia" w:ascii="宋体" w:hAnsi="宋体" w:cs="Arial"/>
          <w:kern w:val="0"/>
          <w:szCs w:val="21"/>
          <w:u w:val="single"/>
        </w:rPr>
        <w:t>月</w:t>
      </w:r>
      <w:r>
        <w:rPr>
          <w:rFonts w:hint="eastAsia" w:ascii="宋体" w:hAnsi="宋体" w:cs="Arial"/>
          <w:kern w:val="0"/>
          <w:szCs w:val="21"/>
          <w:u w:val="single"/>
          <w:lang w:val="en-US" w:eastAsia="zh-CN"/>
        </w:rPr>
        <w:t>16</w:t>
      </w:r>
      <w:r>
        <w:rPr>
          <w:rFonts w:hint="eastAsia" w:ascii="宋体" w:hAnsi="宋体" w:cs="Arial"/>
          <w:kern w:val="0"/>
          <w:szCs w:val="21"/>
          <w:u w:val="single"/>
        </w:rPr>
        <w:t>日</w:t>
      </w:r>
      <w:r>
        <w:rPr>
          <w:rFonts w:ascii="宋体" w:hAnsi="宋体" w:cs="Arial"/>
          <w:kern w:val="0"/>
          <w:szCs w:val="21"/>
          <w:u w:val="single"/>
        </w:rPr>
        <w:t>14</w:t>
      </w:r>
      <w:r>
        <w:rPr>
          <w:rFonts w:hint="eastAsia" w:ascii="宋体" w:hAnsi="宋体" w:cs="Arial"/>
          <w:kern w:val="0"/>
          <w:szCs w:val="21"/>
          <w:u w:val="single"/>
        </w:rPr>
        <w:t>点00分</w:t>
      </w:r>
      <w:r>
        <w:rPr>
          <w:rFonts w:hint="eastAsia" w:ascii="宋体" w:hAnsi="宋体" w:cs="Arial"/>
          <w:kern w:val="0"/>
          <w:szCs w:val="21"/>
        </w:rPr>
        <w:t>（北京时间）前提交响应文件。</w:t>
      </w:r>
    </w:p>
    <w:p w14:paraId="7918AB8D">
      <w:pPr>
        <w:widowControl/>
        <w:shd w:val="clear" w:color="auto" w:fill="FFFFFF"/>
        <w:tabs>
          <w:tab w:val="left" w:pos="7240"/>
        </w:tabs>
        <w:spacing w:line="360" w:lineRule="auto"/>
        <w:jc w:val="left"/>
        <w:outlineLvl w:val="1"/>
        <w:rPr>
          <w:rFonts w:ascii="Arial" w:hAnsi="Arial" w:cs="Arial"/>
          <w:b/>
          <w:bCs/>
          <w:kern w:val="0"/>
          <w:sz w:val="24"/>
          <w:szCs w:val="24"/>
        </w:rPr>
      </w:pPr>
      <w:bookmarkStart w:id="1" w:name="_Toc28359089"/>
      <w:bookmarkEnd w:id="1"/>
      <w:bookmarkStart w:id="2" w:name="_Toc35393798"/>
      <w:bookmarkEnd w:id="2"/>
      <w:bookmarkStart w:id="3" w:name="_Toc35393629"/>
      <w:bookmarkEnd w:id="3"/>
      <w:bookmarkStart w:id="4" w:name="_Toc28359012"/>
      <w:bookmarkEnd w:id="4"/>
      <w:r>
        <w:rPr>
          <w:rFonts w:hint="eastAsia" w:ascii="宋体" w:hAnsi="宋体" w:cs="Arial"/>
          <w:b/>
          <w:kern w:val="0"/>
          <w:sz w:val="24"/>
          <w:szCs w:val="24"/>
        </w:rPr>
        <w:t>一、项目基本情况</w:t>
      </w:r>
      <w:r>
        <w:rPr>
          <w:rFonts w:hint="eastAsia" w:ascii="宋体" w:hAnsi="宋体" w:cs="Arial"/>
          <w:b/>
          <w:kern w:val="0"/>
          <w:sz w:val="24"/>
          <w:szCs w:val="24"/>
        </w:rPr>
        <w:tab/>
      </w:r>
    </w:p>
    <w:p w14:paraId="6BBB72AA">
      <w:pPr>
        <w:widowControl/>
        <w:shd w:val="clear" w:color="auto" w:fill="FFFFFF"/>
        <w:spacing w:line="360" w:lineRule="auto"/>
        <w:ind w:firstLine="420"/>
        <w:jc w:val="left"/>
        <w:rPr>
          <w:rFonts w:hint="default" w:ascii="Arial" w:hAnsi="Arial" w:eastAsia="宋体" w:cs="Arial"/>
          <w:kern w:val="0"/>
          <w:szCs w:val="21"/>
          <w:lang w:val="en-US" w:eastAsia="zh-CN"/>
        </w:rPr>
      </w:pPr>
      <w:r>
        <w:rPr>
          <w:rFonts w:hint="eastAsia" w:ascii="宋体" w:hAnsi="宋体" w:cs="Arial"/>
          <w:kern w:val="0"/>
          <w:szCs w:val="21"/>
        </w:rPr>
        <w:t>项目编号：</w:t>
      </w:r>
      <w:r>
        <w:fldChar w:fldCharType="begin"/>
      </w:r>
      <w:r>
        <w:instrText xml:space="preserve"> HYPERLINK "http://58.216.242.31:8084/cgzx/view?path=xmgl/wdrw/javascript:void(0);" </w:instrText>
      </w:r>
      <w:r>
        <w:fldChar w:fldCharType="separate"/>
      </w:r>
      <w:r>
        <w:rPr>
          <w:rFonts w:hint="eastAsia" w:ascii="宋体" w:hAnsi="宋体" w:cs="宋体"/>
          <w:szCs w:val="21"/>
        </w:rPr>
        <w:t>亿采磋商-2024-</w:t>
      </w:r>
      <w:r>
        <w:rPr>
          <w:rFonts w:hint="eastAsia" w:ascii="宋体" w:hAnsi="宋体" w:cs="宋体"/>
          <w:szCs w:val="21"/>
        </w:rPr>
        <w:fldChar w:fldCharType="end"/>
      </w:r>
      <w:r>
        <w:rPr>
          <w:rFonts w:ascii="宋体" w:hAnsi="宋体" w:cs="宋体"/>
          <w:szCs w:val="21"/>
        </w:rPr>
        <w:t>0</w:t>
      </w:r>
      <w:r>
        <w:rPr>
          <w:rFonts w:hint="eastAsia" w:ascii="宋体" w:hAnsi="宋体" w:cs="宋体"/>
          <w:szCs w:val="21"/>
          <w:lang w:val="en-US" w:eastAsia="zh-CN"/>
        </w:rPr>
        <w:t>927</w:t>
      </w:r>
    </w:p>
    <w:p w14:paraId="57A91B3D">
      <w:pPr>
        <w:widowControl/>
        <w:shd w:val="clear" w:color="auto" w:fill="FFFFFF"/>
        <w:spacing w:line="360" w:lineRule="auto"/>
        <w:ind w:firstLine="420"/>
        <w:jc w:val="left"/>
        <w:rPr>
          <w:rFonts w:ascii="Arial" w:hAnsi="Arial" w:cs="Arial"/>
          <w:kern w:val="0"/>
          <w:szCs w:val="21"/>
        </w:rPr>
      </w:pPr>
      <w:r>
        <w:rPr>
          <w:rFonts w:hint="eastAsia" w:ascii="宋体" w:hAnsi="宋体" w:cs="Arial"/>
          <w:kern w:val="0"/>
          <w:szCs w:val="21"/>
        </w:rPr>
        <w:t>项目名称：</w:t>
      </w:r>
      <w:r>
        <w:rPr>
          <w:rFonts w:hint="eastAsia" w:ascii="宋体" w:hAnsi="宋体" w:cs="宋体"/>
          <w:szCs w:val="21"/>
        </w:rPr>
        <w:t>武进区行政中心光储充一体化项目屋面防水改造工程</w:t>
      </w:r>
    </w:p>
    <w:p w14:paraId="2AD6E37A">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采购方式：竞争性磋商</w:t>
      </w:r>
    </w:p>
    <w:p w14:paraId="048E3066">
      <w:pPr>
        <w:widowControl/>
        <w:shd w:val="clear" w:color="auto" w:fill="FFFFFF"/>
        <w:spacing w:line="360" w:lineRule="auto"/>
        <w:ind w:firstLine="420"/>
        <w:jc w:val="left"/>
        <w:rPr>
          <w:rFonts w:hint="eastAsia" w:ascii="宋体" w:hAnsi="宋体" w:cs="Arial"/>
          <w:kern w:val="0"/>
          <w:szCs w:val="21"/>
          <w:highlight w:val="none"/>
        </w:rPr>
      </w:pPr>
      <w:r>
        <w:rPr>
          <w:rFonts w:ascii="宋体" w:hAnsi="宋体" w:cs="Arial"/>
          <w:kern w:val="0"/>
          <w:szCs w:val="21"/>
          <w:highlight w:val="none"/>
        </w:rPr>
        <w:t>预算金额</w:t>
      </w:r>
      <w:r>
        <w:rPr>
          <w:rFonts w:hint="eastAsia" w:ascii="宋体" w:hAnsi="宋体" w:cs="Arial"/>
          <w:kern w:val="0"/>
          <w:szCs w:val="21"/>
          <w:highlight w:val="none"/>
        </w:rPr>
        <w:t>：</w:t>
      </w:r>
      <w:r>
        <w:rPr>
          <w:rFonts w:hint="eastAsia" w:ascii="宋体" w:hAnsi="宋体" w:cs="Arial"/>
          <w:kern w:val="0"/>
          <w:szCs w:val="21"/>
          <w:highlight w:val="none"/>
          <w:lang w:val="en-US" w:eastAsia="zh-CN"/>
        </w:rPr>
        <w:t>1586957.36</w:t>
      </w:r>
      <w:r>
        <w:rPr>
          <w:rFonts w:hint="eastAsia" w:ascii="宋体" w:hAnsi="宋体" w:cs="Arial"/>
          <w:kern w:val="0"/>
          <w:szCs w:val="21"/>
          <w:highlight w:val="none"/>
        </w:rPr>
        <w:t>元</w:t>
      </w:r>
    </w:p>
    <w:p w14:paraId="556BB9EF">
      <w:pPr>
        <w:widowControl/>
        <w:shd w:val="clear" w:color="auto" w:fill="FFFFFF"/>
        <w:spacing w:line="360" w:lineRule="auto"/>
        <w:ind w:firstLine="420"/>
        <w:jc w:val="left"/>
        <w:rPr>
          <w:rFonts w:hint="eastAsia" w:ascii="宋体" w:hAnsi="宋体" w:cs="Arial"/>
          <w:kern w:val="0"/>
          <w:szCs w:val="21"/>
          <w:highlight w:val="none"/>
        </w:rPr>
      </w:pPr>
      <w:r>
        <w:rPr>
          <w:rFonts w:hint="eastAsia" w:ascii="宋体" w:hAnsi="宋体" w:cs="Arial"/>
          <w:kern w:val="0"/>
          <w:szCs w:val="21"/>
          <w:highlight w:val="none"/>
        </w:rPr>
        <w:t>最高限价：</w:t>
      </w:r>
      <w:r>
        <w:rPr>
          <w:rFonts w:hint="eastAsia" w:ascii="宋体" w:hAnsi="宋体" w:cs="Arial"/>
          <w:kern w:val="0"/>
          <w:szCs w:val="21"/>
          <w:highlight w:val="none"/>
          <w:lang w:val="en-US" w:eastAsia="zh-CN"/>
        </w:rPr>
        <w:t>1586957.36</w:t>
      </w:r>
      <w:r>
        <w:rPr>
          <w:rFonts w:hint="eastAsia" w:ascii="宋体" w:hAnsi="宋体" w:cs="Arial"/>
          <w:kern w:val="0"/>
          <w:szCs w:val="21"/>
          <w:highlight w:val="none"/>
        </w:rPr>
        <w:t>元</w:t>
      </w:r>
    </w:p>
    <w:p w14:paraId="56B13E97">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项目内容：</w:t>
      </w:r>
      <w:r>
        <w:rPr>
          <w:rFonts w:hint="eastAsia" w:ascii="宋体" w:hAnsi="宋体" w:cs="宋体"/>
          <w:szCs w:val="21"/>
        </w:rPr>
        <w:t>常州帮吾充新能源科技有限公司武进区行政中心光储充一体化项目屋面防水改造工程</w:t>
      </w:r>
      <w:r>
        <w:rPr>
          <w:rFonts w:hint="eastAsia" w:ascii="宋体" w:hAnsi="宋体" w:cs="Arial"/>
          <w:kern w:val="0"/>
          <w:szCs w:val="21"/>
        </w:rPr>
        <w:t>，具体范围以甲方相关工作指令及工程量清单为准。</w:t>
      </w:r>
    </w:p>
    <w:p w14:paraId="7DF09F69">
      <w:pPr>
        <w:widowControl/>
        <w:shd w:val="clear" w:color="auto" w:fill="FFFFFF"/>
        <w:spacing w:line="360" w:lineRule="auto"/>
        <w:ind w:firstLine="420"/>
        <w:jc w:val="left"/>
        <w:rPr>
          <w:rFonts w:ascii="Arial" w:hAnsi="Arial" w:cs="Arial"/>
          <w:kern w:val="0"/>
          <w:szCs w:val="21"/>
        </w:rPr>
      </w:pPr>
      <w:r>
        <w:rPr>
          <w:rFonts w:hint="eastAsia" w:ascii="宋体" w:hAnsi="宋体" w:cs="Arial"/>
          <w:kern w:val="0"/>
          <w:szCs w:val="21"/>
        </w:rPr>
        <w:t>工期要求：</w:t>
      </w:r>
      <w:r>
        <w:rPr>
          <w:rFonts w:hint="eastAsia" w:ascii="Arial" w:hAnsi="Arial" w:cs="Arial"/>
          <w:kern w:val="0"/>
          <w:szCs w:val="21"/>
        </w:rPr>
        <w:t>45</w:t>
      </w:r>
      <w:r>
        <w:rPr>
          <w:rFonts w:ascii="Arial" w:hAnsi="Arial" w:cs="Arial"/>
          <w:kern w:val="0"/>
          <w:szCs w:val="21"/>
        </w:rPr>
        <w:t>日历天</w:t>
      </w:r>
    </w:p>
    <w:p w14:paraId="50D739C8">
      <w:pPr>
        <w:pStyle w:val="3"/>
        <w:shd w:val="clear" w:color="auto" w:fill="FFFFFF"/>
        <w:spacing w:before="0" w:beforeAutospacing="0" w:after="0" w:afterAutospacing="0" w:line="360" w:lineRule="auto"/>
        <w:rPr>
          <w:rFonts w:ascii="Arial" w:hAnsi="Arial" w:cs="Arial"/>
          <w:sz w:val="23"/>
          <w:szCs w:val="23"/>
        </w:rPr>
      </w:pPr>
      <w:bookmarkStart w:id="5" w:name="_Toc35393630"/>
      <w:bookmarkEnd w:id="5"/>
      <w:bookmarkStart w:id="6" w:name="_Toc35393799"/>
      <w:bookmarkEnd w:id="6"/>
      <w:bookmarkStart w:id="7" w:name="_Toc28359090"/>
      <w:bookmarkEnd w:id="7"/>
      <w:bookmarkStart w:id="8" w:name="_Toc28359013"/>
      <w:bookmarkEnd w:id="8"/>
      <w:r>
        <w:rPr>
          <w:rFonts w:hint="eastAsia" w:cs="Arial"/>
          <w:szCs w:val="21"/>
        </w:rPr>
        <w:t>二、</w:t>
      </w:r>
      <w:r>
        <w:rPr>
          <w:rStyle w:val="6"/>
          <w:rFonts w:hint="eastAsia" w:cs="Arial"/>
        </w:rPr>
        <w:t>申请人的资格要求</w:t>
      </w:r>
    </w:p>
    <w:p w14:paraId="646BB5FD">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1、具有独立承担民事责任的能力；</w:t>
      </w:r>
    </w:p>
    <w:p w14:paraId="59E19856">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2、具有良好的商业信誉和健全的财务会计制度；</w:t>
      </w:r>
    </w:p>
    <w:p w14:paraId="3AFFB4A8">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3、具有履行合同所必需的设备和专业技术能力；</w:t>
      </w:r>
    </w:p>
    <w:p w14:paraId="35E6B535">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4、有依法缴纳税收和社会保障资金的良好记录；</w:t>
      </w:r>
    </w:p>
    <w:p w14:paraId="1EF11DB1">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5、参加采购活动前三年内，在经营活动中没有重大违法记录；</w:t>
      </w:r>
    </w:p>
    <w:p w14:paraId="2E7A8871">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6、供应商未被列入失信被执行人、重大税收违法案件当事人等名单；</w:t>
      </w:r>
    </w:p>
    <w:p w14:paraId="3C20BAB3">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7、未被“信用中国”网站（WWW.creditchina.gov.cn）列入失信被执行人、重大税收违法案件当事人名单、政府采购严重失信行为记录名单；</w:t>
      </w:r>
    </w:p>
    <w:p w14:paraId="4047515C">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8、单位负责人为同一人或者存在直接控股、管理关系的不同供应商（包含法定代表人为同一个人的两个及两个以上法人，母公司、全资子公司及其控股公司），不得参加同一合同项下的采购活动。</w:t>
      </w:r>
    </w:p>
    <w:p w14:paraId="04C9EB91">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9、本项目特定资格要求：</w:t>
      </w:r>
    </w:p>
    <w:p w14:paraId="33B99919">
      <w:pPr>
        <w:pStyle w:val="3"/>
        <w:shd w:val="clear" w:color="auto" w:fill="FFFFFF"/>
        <w:spacing w:before="0" w:beforeAutospacing="0" w:after="0" w:afterAutospacing="0" w:line="360" w:lineRule="auto"/>
        <w:ind w:firstLine="420" w:firstLineChars="200"/>
        <w:rPr>
          <w:rFonts w:cs="Arial"/>
          <w:sz w:val="21"/>
          <w:szCs w:val="21"/>
        </w:rPr>
      </w:pPr>
      <w:r>
        <w:rPr>
          <w:rFonts w:hint="eastAsia" w:ascii="宋体" w:hAnsi="宋体" w:cs="Arial"/>
          <w:sz w:val="21"/>
          <w:szCs w:val="21"/>
        </w:rPr>
        <w:t>9.1、</w:t>
      </w:r>
      <w:r>
        <w:rPr>
          <w:rFonts w:hint="eastAsia" w:cs="Arial"/>
          <w:sz w:val="21"/>
          <w:szCs w:val="21"/>
        </w:rPr>
        <w:t>企业资格：具备防水防腐保温工程专业承包二级及以上资质，同时具备有效的安全生产许可证；</w:t>
      </w:r>
    </w:p>
    <w:p w14:paraId="5B72B53F">
      <w:pPr>
        <w:pStyle w:val="3"/>
        <w:shd w:val="clear" w:color="auto" w:fill="FFFFFF"/>
        <w:spacing w:before="0" w:beforeAutospacing="0" w:after="0" w:afterAutospacing="0" w:line="360" w:lineRule="auto"/>
        <w:ind w:firstLine="210" w:firstLineChars="100"/>
        <w:rPr>
          <w:rFonts w:cs="Arial"/>
          <w:sz w:val="21"/>
          <w:szCs w:val="21"/>
        </w:rPr>
      </w:pPr>
      <w:r>
        <w:rPr>
          <w:rFonts w:hint="eastAsia" w:ascii="宋体" w:hAnsi="宋体" w:cs="Arial"/>
          <w:sz w:val="21"/>
          <w:szCs w:val="21"/>
        </w:rPr>
        <w:t>9.2、</w:t>
      </w:r>
      <w:r>
        <w:rPr>
          <w:rFonts w:hint="eastAsia" w:cs="Arial"/>
          <w:sz w:val="21"/>
          <w:szCs w:val="21"/>
        </w:rPr>
        <w:t>项目负责人：建筑工程专业二级及以上注册建造师资格并取得安全考核B证。</w:t>
      </w:r>
    </w:p>
    <w:p w14:paraId="4E9434D8">
      <w:pPr>
        <w:pStyle w:val="3"/>
        <w:shd w:val="clear" w:color="auto" w:fill="FFFFFF"/>
        <w:spacing w:before="0" w:beforeAutospacing="0" w:after="0" w:afterAutospacing="0" w:line="360" w:lineRule="auto"/>
        <w:rPr>
          <w:rFonts w:cs="Arial"/>
          <w:sz w:val="21"/>
          <w:szCs w:val="21"/>
        </w:rPr>
      </w:pPr>
      <w:r>
        <w:rPr>
          <w:rFonts w:hint="eastAsia" w:cs="Arial"/>
          <w:sz w:val="21"/>
          <w:szCs w:val="21"/>
        </w:rPr>
        <w:t>（四）本项目不接受联合体投标。</w:t>
      </w:r>
    </w:p>
    <w:p w14:paraId="3706677D">
      <w:pPr>
        <w:pStyle w:val="3"/>
        <w:shd w:val="clear" w:color="auto" w:fill="FFFFFF"/>
        <w:spacing w:before="0" w:beforeAutospacing="0" w:after="0" w:afterAutospacing="0" w:line="360" w:lineRule="auto"/>
        <w:rPr>
          <w:rFonts w:cs="Arial"/>
          <w:b/>
          <w:szCs w:val="21"/>
        </w:rPr>
      </w:pPr>
      <w:r>
        <w:rPr>
          <w:rFonts w:hint="eastAsia" w:cs="Arial"/>
          <w:b/>
          <w:szCs w:val="21"/>
        </w:rPr>
        <w:t>三、获取采购文件</w:t>
      </w:r>
    </w:p>
    <w:p w14:paraId="41C41941">
      <w:pPr>
        <w:widowControl/>
        <w:shd w:val="clear" w:color="auto" w:fill="FFFFFF"/>
        <w:spacing w:line="360" w:lineRule="auto"/>
        <w:ind w:firstLine="540"/>
        <w:jc w:val="left"/>
        <w:rPr>
          <w:rFonts w:ascii="Arial" w:hAnsi="Arial" w:cs="Arial"/>
          <w:kern w:val="0"/>
          <w:szCs w:val="21"/>
        </w:rPr>
      </w:pPr>
      <w:r>
        <w:rPr>
          <w:rFonts w:hint="eastAsia" w:ascii="宋体" w:hAnsi="宋体" w:cs="Arial"/>
          <w:kern w:val="0"/>
          <w:szCs w:val="21"/>
        </w:rPr>
        <w:t>1、时间：2024年</w:t>
      </w:r>
      <w:r>
        <w:rPr>
          <w:rFonts w:hint="eastAsia" w:ascii="宋体" w:hAnsi="宋体" w:cs="Arial"/>
          <w:kern w:val="0"/>
          <w:szCs w:val="21"/>
          <w:lang w:val="en-US" w:eastAsia="zh-CN"/>
        </w:rPr>
        <w:t>9</w:t>
      </w:r>
      <w:r>
        <w:rPr>
          <w:rFonts w:hint="eastAsia" w:ascii="宋体" w:hAnsi="宋体" w:cs="Arial"/>
          <w:kern w:val="0"/>
          <w:szCs w:val="21"/>
        </w:rPr>
        <w:t>月</w:t>
      </w:r>
      <w:r>
        <w:rPr>
          <w:rFonts w:hint="eastAsia" w:ascii="宋体" w:hAnsi="宋体" w:cs="Arial"/>
          <w:kern w:val="0"/>
          <w:szCs w:val="21"/>
          <w:lang w:val="en-US" w:eastAsia="zh-CN"/>
        </w:rPr>
        <w:t>27</w:t>
      </w:r>
      <w:r>
        <w:rPr>
          <w:rFonts w:hint="eastAsia" w:ascii="宋体" w:hAnsi="宋体" w:cs="Arial"/>
          <w:kern w:val="0"/>
          <w:szCs w:val="21"/>
        </w:rPr>
        <w:t>日至2024年</w:t>
      </w:r>
      <w:r>
        <w:rPr>
          <w:rFonts w:hint="eastAsia" w:ascii="宋体" w:hAnsi="宋体" w:cs="Arial"/>
          <w:kern w:val="0"/>
          <w:szCs w:val="21"/>
          <w:lang w:val="en-US" w:eastAsia="zh-CN"/>
        </w:rPr>
        <w:t>10</w:t>
      </w:r>
      <w:r>
        <w:rPr>
          <w:rFonts w:hint="eastAsia" w:ascii="宋体" w:hAnsi="宋体" w:cs="Arial"/>
          <w:kern w:val="0"/>
          <w:szCs w:val="21"/>
        </w:rPr>
        <w:t>月</w:t>
      </w:r>
      <w:r>
        <w:rPr>
          <w:rFonts w:hint="eastAsia" w:ascii="宋体" w:hAnsi="宋体" w:cs="Arial"/>
          <w:kern w:val="0"/>
          <w:szCs w:val="21"/>
          <w:lang w:val="en-US" w:eastAsia="zh-CN"/>
        </w:rPr>
        <w:t>10</w:t>
      </w:r>
      <w:r>
        <w:rPr>
          <w:rFonts w:hint="eastAsia" w:ascii="宋体" w:hAnsi="宋体" w:cs="Arial"/>
          <w:kern w:val="0"/>
          <w:szCs w:val="21"/>
        </w:rPr>
        <w:t>日，每天上午9:00至11:30，下午13:30至17:00（北京时间，法定节假日除外 ）</w:t>
      </w:r>
    </w:p>
    <w:p w14:paraId="2E36370F">
      <w:pPr>
        <w:widowControl/>
        <w:shd w:val="clear" w:color="auto" w:fill="FFFFFF"/>
        <w:spacing w:line="360" w:lineRule="auto"/>
        <w:ind w:firstLine="420" w:firstLineChars="200"/>
        <w:jc w:val="left"/>
        <w:rPr>
          <w:rFonts w:ascii="Arial" w:hAnsi="Arial" w:cs="Arial"/>
          <w:kern w:val="0"/>
          <w:szCs w:val="21"/>
        </w:rPr>
      </w:pPr>
      <w:r>
        <w:rPr>
          <w:rFonts w:ascii="宋体" w:hAnsi="宋体" w:cs="Arial"/>
          <w:kern w:val="0"/>
          <w:szCs w:val="21"/>
        </w:rPr>
        <w:t>2</w:t>
      </w:r>
      <w:r>
        <w:rPr>
          <w:rFonts w:hint="eastAsia" w:ascii="宋体" w:hAnsi="宋体" w:cs="Arial"/>
          <w:kern w:val="0"/>
          <w:szCs w:val="21"/>
        </w:rPr>
        <w:t>、地点：常州亿楷源工程咨询有限公司招标采购中心（常州市武进区延政西大道6号宏图大厦</w:t>
      </w:r>
      <w:r>
        <w:rPr>
          <w:rFonts w:ascii="宋体" w:hAnsi="宋体" w:cs="Arial"/>
          <w:kern w:val="0"/>
          <w:szCs w:val="21"/>
        </w:rPr>
        <w:t>3</w:t>
      </w:r>
      <w:r>
        <w:rPr>
          <w:rFonts w:hint="eastAsia" w:ascii="宋体" w:hAnsi="宋体" w:cs="Arial"/>
          <w:kern w:val="0"/>
          <w:szCs w:val="21"/>
        </w:rPr>
        <w:t>楼）</w:t>
      </w:r>
    </w:p>
    <w:p w14:paraId="39FABA92">
      <w:pPr>
        <w:spacing w:line="360" w:lineRule="auto"/>
        <w:ind w:firstLine="420" w:firstLineChars="200"/>
        <w:rPr>
          <w:rFonts w:hint="eastAsia" w:ascii="宋体" w:hAnsi="宋体"/>
          <w:szCs w:val="21"/>
        </w:rPr>
      </w:pPr>
      <w:r>
        <w:rPr>
          <w:rFonts w:hint="eastAsia" w:ascii="宋体" w:hAnsi="宋体" w:cs="宋体"/>
          <w:kern w:val="0"/>
          <w:szCs w:val="21"/>
        </w:rPr>
        <w:t>3.方式：</w:t>
      </w:r>
      <w:r>
        <w:rPr>
          <w:rFonts w:hint="eastAsia" w:ascii="宋体" w:hAnsi="宋体"/>
          <w:szCs w:val="21"/>
        </w:rPr>
        <w:t>现场报名，投标人报名时需提供资料（复印件加盖公章）：</w:t>
      </w:r>
    </w:p>
    <w:p w14:paraId="7C802E10">
      <w:pPr>
        <w:spacing w:line="360" w:lineRule="auto"/>
        <w:ind w:firstLine="420" w:firstLineChars="200"/>
        <w:rPr>
          <w:rFonts w:hint="eastAsia" w:ascii="宋体" w:hAnsi="宋体"/>
          <w:szCs w:val="21"/>
        </w:rPr>
      </w:pPr>
      <w:r>
        <w:rPr>
          <w:rFonts w:hint="eastAsia" w:ascii="宋体" w:hAnsi="宋体"/>
          <w:szCs w:val="21"/>
        </w:rPr>
        <w:t>（1）报名申请表（附件</w:t>
      </w:r>
      <w:r>
        <w:rPr>
          <w:rFonts w:ascii="宋体" w:hAnsi="宋体"/>
          <w:szCs w:val="21"/>
        </w:rPr>
        <w:t>1</w:t>
      </w:r>
      <w:r>
        <w:rPr>
          <w:rFonts w:hint="eastAsia" w:ascii="宋体" w:hAnsi="宋体"/>
          <w:szCs w:val="21"/>
        </w:rPr>
        <w:t>）；</w:t>
      </w:r>
    </w:p>
    <w:p w14:paraId="15F18027">
      <w:pPr>
        <w:spacing w:line="360" w:lineRule="auto"/>
        <w:ind w:firstLine="420" w:firstLineChars="200"/>
        <w:rPr>
          <w:rFonts w:hint="eastAsia" w:ascii="宋体" w:hAnsi="宋体"/>
          <w:szCs w:val="21"/>
        </w:rPr>
      </w:pPr>
      <w:r>
        <w:rPr>
          <w:rFonts w:hint="eastAsia" w:ascii="宋体" w:hAnsi="宋体"/>
          <w:szCs w:val="21"/>
        </w:rPr>
        <w:t>（2）法定代表人资格证明书或法定代表人授权委托书；</w:t>
      </w:r>
    </w:p>
    <w:p w14:paraId="64C83908">
      <w:pPr>
        <w:spacing w:line="360" w:lineRule="auto"/>
        <w:ind w:firstLine="420" w:firstLineChars="200"/>
        <w:rPr>
          <w:rFonts w:hint="eastAsia" w:ascii="宋体" w:hAnsi="宋体"/>
          <w:szCs w:val="21"/>
        </w:rPr>
      </w:pPr>
      <w:r>
        <w:rPr>
          <w:rFonts w:hint="eastAsia" w:ascii="宋体" w:hAnsi="宋体"/>
          <w:szCs w:val="21"/>
        </w:rPr>
        <w:t>（3）法定代表人或委托代理人身份证</w:t>
      </w:r>
    </w:p>
    <w:p w14:paraId="619AFD2D">
      <w:pPr>
        <w:spacing w:line="360" w:lineRule="auto"/>
        <w:ind w:firstLine="420" w:firstLineChars="200"/>
        <w:rPr>
          <w:rFonts w:hint="eastAsia" w:ascii="宋体" w:hAnsi="宋体"/>
          <w:szCs w:val="21"/>
          <w:lang w:val="zh-CN"/>
        </w:rPr>
      </w:pPr>
      <w:r>
        <w:rPr>
          <w:rFonts w:hint="eastAsia" w:ascii="宋体" w:hAnsi="宋体"/>
          <w:szCs w:val="21"/>
        </w:rPr>
        <w:t>（4）</w:t>
      </w:r>
      <w:r>
        <w:rPr>
          <w:rFonts w:hint="eastAsia" w:ascii="宋体" w:hAnsi="宋体"/>
          <w:szCs w:val="21"/>
          <w:lang w:val="zh-CN"/>
        </w:rPr>
        <w:t>营业执照</w:t>
      </w:r>
    </w:p>
    <w:p w14:paraId="3C96496B">
      <w:pPr>
        <w:spacing w:line="360" w:lineRule="auto"/>
        <w:ind w:firstLine="420" w:firstLineChars="200"/>
        <w:rPr>
          <w:rFonts w:hint="eastAsia" w:ascii="宋体" w:hAnsi="宋体"/>
          <w:szCs w:val="21"/>
        </w:rPr>
      </w:pPr>
      <w:r>
        <w:rPr>
          <w:rFonts w:hint="eastAsia" w:ascii="宋体" w:hAnsi="宋体"/>
          <w:szCs w:val="21"/>
        </w:rPr>
        <w:t>注：（1）以上材料提供壹份复印件（复印件加盖供应商公章），有缺项或不满足上述条件的不予获取磋商文件。</w:t>
      </w:r>
    </w:p>
    <w:p w14:paraId="6C01D9C7">
      <w:pPr>
        <w:spacing w:line="360" w:lineRule="auto"/>
        <w:ind w:firstLine="420" w:firstLineChars="200"/>
        <w:rPr>
          <w:rFonts w:hint="eastAsia" w:ascii="宋体" w:hAnsi="宋体"/>
          <w:szCs w:val="21"/>
        </w:rPr>
      </w:pPr>
      <w:r>
        <w:rPr>
          <w:rFonts w:hint="eastAsia" w:ascii="宋体" w:hAnsi="宋体"/>
          <w:szCs w:val="21"/>
        </w:rPr>
        <w:t>（2）如法定代表人到场报名只需提供法定代表人资格证明书和本人身份证，如委托代理人到场报名只需提供法定代表人授权委托书和本人身份证。</w:t>
      </w:r>
    </w:p>
    <w:p w14:paraId="273CBC98">
      <w:pPr>
        <w:spacing w:line="360" w:lineRule="auto"/>
        <w:ind w:firstLine="420" w:firstLineChars="200"/>
        <w:rPr>
          <w:rFonts w:hint="eastAsia" w:ascii="宋体" w:hAnsi="宋体"/>
          <w:szCs w:val="21"/>
        </w:rPr>
      </w:pPr>
      <w:r>
        <w:rPr>
          <w:rFonts w:hint="eastAsia" w:ascii="宋体" w:hAnsi="宋体"/>
          <w:szCs w:val="21"/>
        </w:rPr>
        <w:t>（3）未报名的单位不得参与磋商。</w:t>
      </w:r>
    </w:p>
    <w:p w14:paraId="24CE01E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）本项目采用资格后审的方式。</w:t>
      </w:r>
    </w:p>
    <w:p w14:paraId="07BFD0EB">
      <w:pPr>
        <w:spacing w:line="360" w:lineRule="auto"/>
        <w:ind w:firstLine="420" w:firstLineChars="200"/>
        <w:rPr>
          <w:rFonts w:hint="eastAsia" w:ascii="宋体" w:hAnsi="宋体"/>
          <w:szCs w:val="21"/>
        </w:rPr>
      </w:pPr>
      <w:r>
        <w:rPr>
          <w:rFonts w:hint="eastAsia" w:ascii="宋体" w:hAnsi="宋体"/>
          <w:szCs w:val="21"/>
        </w:rPr>
        <w:t>4.售价：500元/份。</w:t>
      </w:r>
    </w:p>
    <w:p w14:paraId="5BDC8504">
      <w:pPr>
        <w:pStyle w:val="3"/>
        <w:shd w:val="clear" w:color="auto" w:fill="FFFFFF"/>
        <w:spacing w:before="0" w:beforeAutospacing="0" w:after="0" w:afterAutospacing="0" w:line="360" w:lineRule="auto"/>
        <w:rPr>
          <w:rFonts w:cs="Arial"/>
          <w:b/>
          <w:szCs w:val="21"/>
        </w:rPr>
      </w:pPr>
      <w:bookmarkStart w:id="9" w:name="_Toc35393801"/>
      <w:bookmarkEnd w:id="9"/>
      <w:bookmarkStart w:id="10" w:name="_Toc35393632"/>
      <w:bookmarkEnd w:id="10"/>
      <w:bookmarkStart w:id="11" w:name="_Toc28359092"/>
      <w:bookmarkEnd w:id="11"/>
      <w:bookmarkStart w:id="12" w:name="_Toc28359015"/>
      <w:bookmarkEnd w:id="12"/>
      <w:r>
        <w:rPr>
          <w:rFonts w:hint="eastAsia" w:cs="Arial"/>
          <w:b/>
          <w:szCs w:val="21"/>
        </w:rPr>
        <w:t>四、响应文件提交</w:t>
      </w:r>
    </w:p>
    <w:p w14:paraId="3BC9383A">
      <w:pPr>
        <w:widowControl/>
        <w:shd w:val="clear" w:color="auto" w:fill="FFFFFF"/>
        <w:spacing w:line="360" w:lineRule="auto"/>
        <w:ind w:firstLine="420"/>
        <w:jc w:val="left"/>
        <w:rPr>
          <w:rFonts w:ascii="Arial" w:hAnsi="Arial" w:cs="Arial"/>
          <w:kern w:val="0"/>
          <w:szCs w:val="21"/>
        </w:rPr>
      </w:pPr>
      <w:r>
        <w:rPr>
          <w:rFonts w:hint="eastAsia" w:ascii="宋体" w:hAnsi="宋体" w:cs="Arial"/>
          <w:kern w:val="0"/>
          <w:szCs w:val="21"/>
        </w:rPr>
        <w:t>截止时间：2024年</w:t>
      </w:r>
      <w:r>
        <w:rPr>
          <w:rFonts w:hint="eastAsia" w:ascii="宋体" w:hAnsi="宋体" w:cs="Arial"/>
          <w:kern w:val="0"/>
          <w:szCs w:val="21"/>
          <w:lang w:val="en-US" w:eastAsia="zh-CN"/>
        </w:rPr>
        <w:t>10</w:t>
      </w:r>
      <w:r>
        <w:rPr>
          <w:rFonts w:hint="eastAsia" w:ascii="宋体" w:hAnsi="宋体" w:cs="Arial"/>
          <w:kern w:val="0"/>
          <w:szCs w:val="21"/>
        </w:rPr>
        <w:t>月</w:t>
      </w:r>
      <w:r>
        <w:rPr>
          <w:rFonts w:hint="eastAsia" w:ascii="宋体" w:hAnsi="宋体" w:cs="Arial"/>
          <w:kern w:val="0"/>
          <w:szCs w:val="21"/>
          <w:lang w:val="en-US" w:eastAsia="zh-CN"/>
        </w:rPr>
        <w:t>16</w:t>
      </w:r>
      <w:r>
        <w:rPr>
          <w:rFonts w:hint="eastAsia" w:ascii="宋体" w:hAnsi="宋体" w:cs="Arial"/>
          <w:kern w:val="0"/>
          <w:szCs w:val="21"/>
        </w:rPr>
        <w:t xml:space="preserve">日 </w:t>
      </w:r>
      <w:r>
        <w:rPr>
          <w:rFonts w:ascii="宋体" w:hAnsi="宋体" w:cs="Arial"/>
          <w:kern w:val="0"/>
          <w:szCs w:val="21"/>
        </w:rPr>
        <w:t>14</w:t>
      </w:r>
      <w:r>
        <w:rPr>
          <w:rFonts w:hint="eastAsia" w:ascii="宋体" w:hAnsi="宋体" w:cs="Arial"/>
          <w:kern w:val="0"/>
          <w:szCs w:val="21"/>
        </w:rPr>
        <w:t>点00 分（北京时间）</w:t>
      </w:r>
    </w:p>
    <w:p w14:paraId="1E4C87D9">
      <w:pPr>
        <w:widowControl/>
        <w:shd w:val="clear" w:color="auto" w:fill="FFFFFF"/>
        <w:spacing w:line="360" w:lineRule="auto"/>
        <w:ind w:firstLine="420"/>
        <w:jc w:val="left"/>
        <w:rPr>
          <w:rFonts w:ascii="Arial" w:hAnsi="Arial" w:cs="Arial"/>
          <w:kern w:val="0"/>
          <w:szCs w:val="21"/>
        </w:rPr>
      </w:pPr>
      <w:r>
        <w:rPr>
          <w:rFonts w:hint="eastAsia" w:ascii="宋体" w:hAnsi="宋体" w:cs="Arial"/>
          <w:kern w:val="0"/>
          <w:szCs w:val="21"/>
        </w:rPr>
        <w:t>地点：常州亿楷源工程咨询有限公司（常州市武进区延政西大道6号宏图大厦</w:t>
      </w:r>
      <w:r>
        <w:rPr>
          <w:rFonts w:ascii="宋体" w:hAnsi="宋体" w:cs="Arial"/>
          <w:kern w:val="0"/>
          <w:szCs w:val="21"/>
        </w:rPr>
        <w:t>3</w:t>
      </w:r>
      <w:r>
        <w:rPr>
          <w:rFonts w:hint="eastAsia" w:ascii="宋体" w:hAnsi="宋体" w:cs="Arial"/>
          <w:kern w:val="0"/>
          <w:szCs w:val="21"/>
        </w:rPr>
        <w:t>楼）</w:t>
      </w:r>
    </w:p>
    <w:p w14:paraId="51991F04">
      <w:pPr>
        <w:pStyle w:val="3"/>
        <w:shd w:val="clear" w:color="auto" w:fill="FFFFFF"/>
        <w:spacing w:before="0" w:beforeAutospacing="0" w:after="0" w:afterAutospacing="0" w:line="360" w:lineRule="auto"/>
        <w:rPr>
          <w:rFonts w:cs="Arial"/>
          <w:b/>
          <w:szCs w:val="21"/>
        </w:rPr>
      </w:pPr>
      <w:bookmarkStart w:id="13" w:name="_Toc28359016"/>
      <w:bookmarkEnd w:id="13"/>
      <w:bookmarkStart w:id="14" w:name="_Toc35393802"/>
      <w:bookmarkEnd w:id="14"/>
      <w:bookmarkStart w:id="15" w:name="_Toc28359093"/>
      <w:bookmarkEnd w:id="15"/>
      <w:bookmarkStart w:id="16" w:name="_Toc35393633"/>
      <w:bookmarkEnd w:id="16"/>
      <w:r>
        <w:rPr>
          <w:rFonts w:hint="eastAsia" w:cs="Arial"/>
          <w:b/>
          <w:szCs w:val="21"/>
        </w:rPr>
        <w:t>五、开启</w:t>
      </w:r>
    </w:p>
    <w:p w14:paraId="6D149BD9">
      <w:pPr>
        <w:widowControl/>
        <w:shd w:val="clear" w:color="auto" w:fill="FFFFFF"/>
        <w:spacing w:line="360" w:lineRule="auto"/>
        <w:ind w:firstLine="420"/>
        <w:jc w:val="left"/>
        <w:rPr>
          <w:rFonts w:ascii="Arial" w:hAnsi="Arial" w:cs="Arial"/>
          <w:kern w:val="0"/>
          <w:szCs w:val="21"/>
        </w:rPr>
      </w:pPr>
      <w:r>
        <w:rPr>
          <w:rFonts w:hint="eastAsia" w:ascii="宋体" w:hAnsi="宋体" w:cs="Arial"/>
          <w:kern w:val="0"/>
          <w:szCs w:val="21"/>
        </w:rPr>
        <w:t>时间：2024年</w:t>
      </w:r>
      <w:r>
        <w:rPr>
          <w:rFonts w:hint="eastAsia" w:ascii="宋体" w:hAnsi="宋体" w:cs="Arial"/>
          <w:kern w:val="0"/>
          <w:szCs w:val="21"/>
          <w:lang w:val="en-US" w:eastAsia="zh-CN"/>
        </w:rPr>
        <w:t>10</w:t>
      </w:r>
      <w:r>
        <w:rPr>
          <w:rFonts w:hint="eastAsia" w:ascii="宋体" w:hAnsi="宋体" w:cs="Arial"/>
          <w:kern w:val="0"/>
          <w:szCs w:val="21"/>
        </w:rPr>
        <w:t>月</w:t>
      </w:r>
      <w:r>
        <w:rPr>
          <w:rFonts w:hint="eastAsia" w:ascii="宋体" w:hAnsi="宋体" w:cs="Arial"/>
          <w:kern w:val="0"/>
          <w:szCs w:val="21"/>
          <w:lang w:val="en-US" w:eastAsia="zh-CN"/>
        </w:rPr>
        <w:t>16</w:t>
      </w:r>
      <w:r>
        <w:rPr>
          <w:rFonts w:hint="eastAsia" w:ascii="宋体" w:hAnsi="宋体" w:cs="Arial"/>
          <w:kern w:val="0"/>
          <w:szCs w:val="21"/>
        </w:rPr>
        <w:t xml:space="preserve">日 </w:t>
      </w:r>
      <w:r>
        <w:rPr>
          <w:rFonts w:ascii="宋体" w:hAnsi="宋体" w:cs="Arial"/>
          <w:kern w:val="0"/>
          <w:szCs w:val="21"/>
        </w:rPr>
        <w:t>14</w:t>
      </w:r>
      <w:r>
        <w:rPr>
          <w:rFonts w:hint="eastAsia" w:ascii="宋体" w:hAnsi="宋体" w:cs="Arial"/>
          <w:kern w:val="0"/>
          <w:szCs w:val="21"/>
        </w:rPr>
        <w:t>点 00分（北京时间）</w:t>
      </w:r>
    </w:p>
    <w:p w14:paraId="3BB8C0C0">
      <w:pPr>
        <w:widowControl/>
        <w:shd w:val="clear" w:color="auto" w:fill="FFFFFF"/>
        <w:spacing w:line="360" w:lineRule="auto"/>
        <w:ind w:firstLine="420"/>
        <w:jc w:val="left"/>
        <w:rPr>
          <w:rFonts w:ascii="Arial" w:hAnsi="Arial" w:cs="Arial"/>
          <w:kern w:val="0"/>
          <w:szCs w:val="21"/>
        </w:rPr>
      </w:pPr>
      <w:r>
        <w:rPr>
          <w:rFonts w:hint="eastAsia" w:ascii="宋体" w:hAnsi="宋体" w:cs="Arial"/>
          <w:kern w:val="0"/>
          <w:szCs w:val="21"/>
        </w:rPr>
        <w:t>地点：</w:t>
      </w:r>
      <w:bookmarkStart w:id="17" w:name="_Toc28359017"/>
      <w:bookmarkEnd w:id="17"/>
      <w:bookmarkStart w:id="18" w:name="_Toc35393634"/>
      <w:bookmarkEnd w:id="18"/>
      <w:bookmarkStart w:id="19" w:name="_Toc28359094"/>
      <w:bookmarkEnd w:id="19"/>
      <w:bookmarkStart w:id="20" w:name="_Toc35393803"/>
      <w:bookmarkEnd w:id="20"/>
      <w:r>
        <w:rPr>
          <w:rFonts w:hint="eastAsia" w:ascii="宋体" w:hAnsi="宋体" w:cs="Arial"/>
          <w:kern w:val="0"/>
          <w:szCs w:val="21"/>
        </w:rPr>
        <w:t>常州亿楷源工程咨询有限公司（常州市武进区延政西大道6号宏图大厦</w:t>
      </w:r>
      <w:r>
        <w:rPr>
          <w:rFonts w:ascii="宋体" w:hAnsi="宋体" w:cs="Arial"/>
          <w:kern w:val="0"/>
          <w:szCs w:val="21"/>
        </w:rPr>
        <w:t>3</w:t>
      </w:r>
      <w:r>
        <w:rPr>
          <w:rFonts w:hint="eastAsia" w:ascii="宋体" w:hAnsi="宋体" w:cs="Arial"/>
          <w:kern w:val="0"/>
          <w:szCs w:val="21"/>
        </w:rPr>
        <w:t>楼）</w:t>
      </w:r>
    </w:p>
    <w:p w14:paraId="6FC1D351">
      <w:pPr>
        <w:pStyle w:val="3"/>
        <w:shd w:val="clear" w:color="auto" w:fill="FFFFFF"/>
        <w:spacing w:before="0" w:beforeAutospacing="0" w:after="0" w:afterAutospacing="0" w:line="360" w:lineRule="auto"/>
        <w:rPr>
          <w:rFonts w:cs="Arial"/>
          <w:b/>
          <w:szCs w:val="21"/>
        </w:rPr>
      </w:pPr>
      <w:r>
        <w:rPr>
          <w:rFonts w:hint="eastAsia" w:cs="Arial"/>
          <w:b/>
          <w:szCs w:val="21"/>
        </w:rPr>
        <w:t>六、公告期限</w:t>
      </w:r>
    </w:p>
    <w:p w14:paraId="27CE6386">
      <w:pPr>
        <w:widowControl/>
        <w:shd w:val="clear" w:color="auto" w:fill="FFFFFF"/>
        <w:spacing w:line="360" w:lineRule="auto"/>
        <w:ind w:firstLine="420"/>
        <w:jc w:val="left"/>
        <w:rPr>
          <w:rFonts w:ascii="Arial" w:hAnsi="Arial" w:cs="Arial"/>
          <w:kern w:val="0"/>
          <w:szCs w:val="21"/>
        </w:rPr>
      </w:pPr>
      <w:r>
        <w:rPr>
          <w:rFonts w:hint="eastAsia" w:ascii="宋体" w:hAnsi="宋体" w:cs="Arial"/>
          <w:kern w:val="0"/>
          <w:szCs w:val="21"/>
        </w:rPr>
        <w:t>自本公告发布之日起</w:t>
      </w:r>
      <w:r>
        <w:rPr>
          <w:rFonts w:ascii="宋体" w:hAnsi="宋体" w:cs="Arial"/>
          <w:kern w:val="0"/>
          <w:szCs w:val="21"/>
        </w:rPr>
        <w:t>3</w:t>
      </w:r>
      <w:r>
        <w:rPr>
          <w:rFonts w:hint="eastAsia" w:ascii="宋体" w:hAnsi="宋体" w:cs="Arial"/>
          <w:kern w:val="0"/>
          <w:szCs w:val="21"/>
        </w:rPr>
        <w:t>个工作日。</w:t>
      </w:r>
    </w:p>
    <w:p w14:paraId="141B7404">
      <w:pPr>
        <w:pStyle w:val="3"/>
        <w:shd w:val="clear" w:color="auto" w:fill="FFFFFF"/>
        <w:spacing w:before="0" w:beforeAutospacing="0" w:after="0" w:afterAutospacing="0" w:line="360" w:lineRule="auto"/>
        <w:rPr>
          <w:rFonts w:cs="Arial"/>
          <w:b/>
          <w:szCs w:val="21"/>
        </w:rPr>
      </w:pPr>
      <w:bookmarkStart w:id="21" w:name="_Toc35393804"/>
      <w:bookmarkEnd w:id="21"/>
      <w:bookmarkStart w:id="22" w:name="_Toc35393635"/>
      <w:bookmarkEnd w:id="22"/>
      <w:r>
        <w:rPr>
          <w:rFonts w:hint="eastAsia" w:cs="Arial"/>
          <w:b/>
          <w:szCs w:val="21"/>
        </w:rPr>
        <w:t>七、其他补充事宜</w:t>
      </w:r>
    </w:p>
    <w:p w14:paraId="0F21DFCE">
      <w:pPr>
        <w:widowControl/>
        <w:shd w:val="clear" w:color="auto" w:fill="FFFFFF"/>
        <w:spacing w:line="360" w:lineRule="auto"/>
        <w:ind w:firstLine="420"/>
        <w:jc w:val="left"/>
        <w:rPr>
          <w:rFonts w:hint="eastAsia" w:ascii="宋体" w:hAnsi="宋体" w:cs="Arial"/>
          <w:kern w:val="0"/>
          <w:szCs w:val="21"/>
        </w:rPr>
      </w:pPr>
      <w:bookmarkStart w:id="23" w:name="_Toc28359018"/>
      <w:bookmarkEnd w:id="23"/>
      <w:bookmarkStart w:id="24" w:name="_Toc35393805"/>
      <w:bookmarkEnd w:id="24"/>
      <w:bookmarkStart w:id="25" w:name="_Toc35393636"/>
      <w:bookmarkEnd w:id="25"/>
      <w:bookmarkStart w:id="26" w:name="_Toc28359095"/>
      <w:bookmarkEnd w:id="26"/>
      <w:r>
        <w:rPr>
          <w:rFonts w:hint="eastAsia" w:ascii="宋体" w:hAnsi="宋体" w:cs="Arial"/>
          <w:kern w:val="0"/>
          <w:szCs w:val="21"/>
        </w:rPr>
        <w:t>（一）磋商保证金：</w:t>
      </w:r>
    </w:p>
    <w:p w14:paraId="5D539946">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本项目无需缴纳磋商保证金。</w:t>
      </w:r>
    </w:p>
    <w:p w14:paraId="60AB06B3">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已经报名参加采购活动的投标单位，因不可抗力等原因不能够参与采购活动的，应在开标截止时间前提交不参与的情况说明资料，以书面形式加盖公章扫描后发送到邮箱3</w:t>
      </w:r>
      <w:r>
        <w:rPr>
          <w:rFonts w:ascii="宋体" w:hAnsi="宋体" w:cs="Arial"/>
          <w:kern w:val="0"/>
          <w:szCs w:val="21"/>
        </w:rPr>
        <w:t>31079039</w:t>
      </w:r>
      <w:r>
        <w:rPr>
          <w:rFonts w:hint="eastAsia" w:ascii="宋体" w:hAnsi="宋体" w:cs="Arial"/>
          <w:kern w:val="0"/>
          <w:szCs w:val="21"/>
        </w:rPr>
        <w:t>@qq.com。</w:t>
      </w:r>
    </w:p>
    <w:p w14:paraId="675E5844">
      <w:pPr>
        <w:spacing w:line="360" w:lineRule="auto"/>
        <w:ind w:firstLine="420" w:firstLineChars="200"/>
        <w:rPr>
          <w:rFonts w:hint="eastAsia" w:ascii="宋体" w:hAnsi="宋体" w:cs="Arial"/>
          <w:kern w:val="0"/>
          <w:szCs w:val="21"/>
        </w:rPr>
      </w:pPr>
      <w:r>
        <w:rPr>
          <w:rFonts w:hint="eastAsia" w:ascii="宋体" w:hAnsi="宋体" w:cs="Arial"/>
          <w:kern w:val="0"/>
          <w:szCs w:val="21"/>
        </w:rPr>
        <w:t>（二）勘查现场及答疑：</w:t>
      </w:r>
    </w:p>
    <w:p w14:paraId="60245E20">
      <w:pPr>
        <w:spacing w:line="360" w:lineRule="auto"/>
        <w:ind w:firstLine="420" w:firstLineChars="200"/>
        <w:rPr>
          <w:rFonts w:hint="eastAsia" w:ascii="宋体" w:hAnsi="宋体" w:cs="Arial"/>
          <w:kern w:val="0"/>
          <w:szCs w:val="21"/>
        </w:rPr>
      </w:pPr>
      <w:r>
        <w:rPr>
          <w:rFonts w:hint="eastAsia" w:ascii="宋体" w:hAnsi="宋体" w:cs="Arial"/>
          <w:kern w:val="0"/>
          <w:szCs w:val="21"/>
        </w:rPr>
        <w:t>参与本项目的供应商2024年</w:t>
      </w:r>
      <w:r>
        <w:rPr>
          <w:rFonts w:hint="eastAsia" w:ascii="宋体" w:hAnsi="宋体" w:cs="Arial"/>
          <w:kern w:val="0"/>
          <w:szCs w:val="21"/>
          <w:lang w:val="en-US" w:eastAsia="zh-CN"/>
        </w:rPr>
        <w:t>10</w:t>
      </w:r>
      <w:r>
        <w:rPr>
          <w:rFonts w:hint="eastAsia" w:ascii="宋体" w:hAnsi="宋体" w:cs="Arial"/>
          <w:kern w:val="0"/>
          <w:szCs w:val="21"/>
        </w:rPr>
        <w:t>月</w:t>
      </w:r>
      <w:r>
        <w:rPr>
          <w:rFonts w:hint="eastAsia" w:ascii="宋体" w:hAnsi="宋体" w:cs="Arial"/>
          <w:kern w:val="0"/>
          <w:szCs w:val="21"/>
          <w:lang w:val="en-US" w:eastAsia="zh-CN"/>
        </w:rPr>
        <w:t>10</w:t>
      </w:r>
      <w:r>
        <w:rPr>
          <w:rFonts w:hint="eastAsia" w:ascii="宋体" w:hAnsi="宋体" w:cs="Arial"/>
          <w:kern w:val="0"/>
          <w:szCs w:val="21"/>
        </w:rPr>
        <w:t xml:space="preserve">日09：00前自行踏勘现场，去现场前需先联系相关人员，联系人：是经理，联系电话：0519-86300801； </w:t>
      </w:r>
    </w:p>
    <w:p w14:paraId="73425534">
      <w:pPr>
        <w:spacing w:line="360" w:lineRule="auto"/>
        <w:ind w:firstLine="420" w:firstLineChars="200"/>
        <w:rPr>
          <w:rFonts w:hint="eastAsia" w:ascii="宋体" w:hAnsi="宋体" w:cs="Arial"/>
          <w:kern w:val="0"/>
          <w:szCs w:val="21"/>
        </w:rPr>
      </w:pPr>
      <w:r>
        <w:rPr>
          <w:rFonts w:hint="eastAsia" w:ascii="宋体" w:hAnsi="宋体" w:cs="Arial"/>
          <w:kern w:val="0"/>
          <w:szCs w:val="21"/>
        </w:rPr>
        <w:t>对采购文件需要进行澄清或有异议的供应商应在2024年</w:t>
      </w:r>
      <w:r>
        <w:rPr>
          <w:rFonts w:hint="eastAsia" w:ascii="宋体" w:hAnsi="宋体" w:cs="Arial"/>
          <w:kern w:val="0"/>
          <w:szCs w:val="21"/>
          <w:lang w:val="en-US" w:eastAsia="zh-CN"/>
        </w:rPr>
        <w:t>10</w:t>
      </w:r>
      <w:r>
        <w:rPr>
          <w:rFonts w:hint="eastAsia" w:ascii="宋体" w:hAnsi="宋体" w:cs="Arial"/>
          <w:kern w:val="0"/>
          <w:szCs w:val="21"/>
        </w:rPr>
        <w:t>月</w:t>
      </w:r>
      <w:r>
        <w:rPr>
          <w:rFonts w:hint="eastAsia" w:ascii="宋体" w:hAnsi="宋体" w:cs="Arial"/>
          <w:kern w:val="0"/>
          <w:szCs w:val="21"/>
          <w:lang w:val="en-US" w:eastAsia="zh-CN"/>
        </w:rPr>
        <w:t>10</w:t>
      </w:r>
      <w:r>
        <w:rPr>
          <w:rFonts w:hint="eastAsia" w:ascii="宋体" w:hAnsi="宋体" w:cs="Arial"/>
          <w:kern w:val="0"/>
          <w:szCs w:val="21"/>
        </w:rPr>
        <w:t>日17：00（北京时间）前以书面形式加盖公章扫描后发送到邮箱3</w:t>
      </w:r>
      <w:r>
        <w:rPr>
          <w:rFonts w:ascii="宋体" w:hAnsi="宋体" w:cs="Arial"/>
          <w:kern w:val="0"/>
          <w:szCs w:val="21"/>
        </w:rPr>
        <w:t>31079039</w:t>
      </w:r>
      <w:r>
        <w:rPr>
          <w:rFonts w:hint="eastAsia" w:ascii="宋体" w:hAnsi="宋体" w:cs="Arial"/>
          <w:kern w:val="0"/>
          <w:szCs w:val="21"/>
        </w:rPr>
        <w:t>@qq.com。</w:t>
      </w:r>
    </w:p>
    <w:p w14:paraId="19D26C99">
      <w:pPr>
        <w:spacing w:line="360" w:lineRule="auto"/>
        <w:ind w:firstLine="420" w:firstLineChars="200"/>
        <w:rPr>
          <w:rFonts w:hint="eastAsia" w:ascii="宋体" w:hAnsi="宋体"/>
          <w:szCs w:val="21"/>
        </w:rPr>
      </w:pPr>
      <w:r>
        <w:rPr>
          <w:rFonts w:hint="eastAsia" w:ascii="宋体" w:hAnsi="宋体" w:cs="Arial"/>
          <w:kern w:val="0"/>
          <w:szCs w:val="21"/>
        </w:rPr>
        <w:t>有关本次采购的事项若存在变动或修改，采购代理机构将通过补充或更正形式在网站上发布，因未能及时了解相关最新信息所引起的失误责任由供应商自负。</w:t>
      </w:r>
    </w:p>
    <w:p w14:paraId="78A1BBD3">
      <w:pPr>
        <w:pStyle w:val="3"/>
        <w:shd w:val="clear" w:color="auto" w:fill="FFFFFF"/>
        <w:spacing w:before="0" w:beforeAutospacing="0" w:after="0" w:afterAutospacing="0" w:line="360" w:lineRule="auto"/>
        <w:rPr>
          <w:rFonts w:cs="Arial"/>
          <w:b/>
        </w:rPr>
      </w:pPr>
      <w:r>
        <w:rPr>
          <w:rFonts w:hint="eastAsia" w:cs="Arial"/>
          <w:b/>
        </w:rPr>
        <w:t>八、凡对本次采购提出询问，请按以下方式联系</w:t>
      </w:r>
    </w:p>
    <w:p w14:paraId="56F9D33A">
      <w:pPr>
        <w:widowControl/>
        <w:shd w:val="clear" w:color="auto" w:fill="FFFFFF"/>
        <w:spacing w:line="360" w:lineRule="auto"/>
        <w:ind w:left="630"/>
        <w:jc w:val="left"/>
        <w:outlineLvl w:val="1"/>
        <w:rPr>
          <w:rFonts w:ascii="Arial" w:hAnsi="Arial" w:cs="Arial"/>
          <w:b/>
          <w:bCs/>
          <w:kern w:val="0"/>
          <w:sz w:val="24"/>
          <w:szCs w:val="24"/>
        </w:rPr>
      </w:pPr>
      <w:bookmarkStart w:id="27" w:name="_Toc35393637"/>
      <w:bookmarkEnd w:id="27"/>
      <w:bookmarkStart w:id="28" w:name="_Toc28359019"/>
      <w:bookmarkEnd w:id="28"/>
      <w:bookmarkStart w:id="29" w:name="_Toc35393806"/>
      <w:bookmarkEnd w:id="29"/>
      <w:bookmarkStart w:id="30" w:name="_Toc28359096"/>
      <w:bookmarkEnd w:id="30"/>
      <w:r>
        <w:rPr>
          <w:rFonts w:hint="eastAsia" w:ascii="宋体" w:hAnsi="宋体" w:cs="Arial"/>
          <w:b/>
          <w:kern w:val="0"/>
          <w:sz w:val="24"/>
          <w:szCs w:val="24"/>
        </w:rPr>
        <w:t>1.采购人信息</w:t>
      </w:r>
    </w:p>
    <w:p w14:paraId="215CF8C6">
      <w:pPr>
        <w:widowControl/>
        <w:shd w:val="clear" w:color="auto" w:fill="FFFFFF"/>
        <w:spacing w:line="360" w:lineRule="auto"/>
        <w:ind w:firstLine="630"/>
        <w:jc w:val="left"/>
        <w:rPr>
          <w:rFonts w:hint="eastAsia" w:ascii="宋体" w:hAnsi="宋体" w:cs="Arial"/>
          <w:kern w:val="0"/>
          <w:szCs w:val="21"/>
        </w:rPr>
      </w:pPr>
      <w:r>
        <w:rPr>
          <w:rFonts w:hint="eastAsia" w:ascii="宋体" w:hAnsi="宋体" w:cs="Arial"/>
          <w:kern w:val="0"/>
          <w:szCs w:val="21"/>
        </w:rPr>
        <w:t>名 称：常州帮吾充新能源科技有限公司</w:t>
      </w:r>
    </w:p>
    <w:p w14:paraId="49064D5C">
      <w:pPr>
        <w:widowControl/>
        <w:shd w:val="clear" w:color="auto" w:fill="FFFFFF"/>
        <w:spacing w:line="360" w:lineRule="auto"/>
        <w:ind w:firstLine="630"/>
        <w:jc w:val="left"/>
        <w:rPr>
          <w:rFonts w:hint="eastAsia" w:ascii="宋体" w:hAnsi="宋体" w:cs="Arial"/>
          <w:kern w:val="0"/>
          <w:szCs w:val="21"/>
        </w:rPr>
      </w:pPr>
      <w:r>
        <w:rPr>
          <w:rFonts w:hint="eastAsia" w:ascii="宋体" w:hAnsi="宋体" w:cs="Arial"/>
          <w:kern w:val="0"/>
          <w:szCs w:val="21"/>
        </w:rPr>
        <w:t>联 系 人：是经理</w:t>
      </w:r>
    </w:p>
    <w:p w14:paraId="4E023FD4">
      <w:pPr>
        <w:widowControl/>
        <w:shd w:val="clear" w:color="auto" w:fill="FFFFFF"/>
        <w:spacing w:line="360" w:lineRule="auto"/>
        <w:ind w:firstLine="630"/>
        <w:jc w:val="left"/>
        <w:rPr>
          <w:rFonts w:hint="eastAsia" w:ascii="宋体" w:hAnsi="宋体" w:cs="Arial"/>
          <w:kern w:val="0"/>
          <w:szCs w:val="21"/>
        </w:rPr>
      </w:pPr>
      <w:r>
        <w:rPr>
          <w:rFonts w:hint="eastAsia" w:ascii="宋体" w:hAnsi="宋体" w:cs="Arial"/>
          <w:kern w:val="0"/>
          <w:szCs w:val="21"/>
        </w:rPr>
        <w:t>联系方式：0519-86300801</w:t>
      </w:r>
    </w:p>
    <w:p w14:paraId="7375BB9D">
      <w:pPr>
        <w:widowControl/>
        <w:shd w:val="clear" w:color="auto" w:fill="FFFFFF"/>
        <w:spacing w:before="255" w:after="255" w:line="360" w:lineRule="auto"/>
        <w:ind w:left="630"/>
        <w:jc w:val="left"/>
        <w:outlineLvl w:val="1"/>
        <w:rPr>
          <w:rFonts w:ascii="Arial" w:hAnsi="Arial" w:cs="Arial"/>
          <w:b/>
          <w:bCs/>
          <w:kern w:val="0"/>
          <w:sz w:val="24"/>
          <w:szCs w:val="24"/>
        </w:rPr>
      </w:pPr>
      <w:bookmarkStart w:id="31" w:name="_Toc35393638"/>
      <w:bookmarkEnd w:id="31"/>
      <w:bookmarkStart w:id="32" w:name="_Toc28359020"/>
      <w:bookmarkEnd w:id="32"/>
      <w:bookmarkStart w:id="33" w:name="_Toc35393807"/>
      <w:bookmarkEnd w:id="33"/>
      <w:bookmarkStart w:id="34" w:name="_Toc28359097"/>
      <w:bookmarkEnd w:id="34"/>
      <w:r>
        <w:rPr>
          <w:rFonts w:hint="eastAsia" w:ascii="宋体" w:hAnsi="宋体" w:cs="Arial"/>
          <w:b/>
          <w:bCs/>
          <w:kern w:val="0"/>
          <w:sz w:val="24"/>
          <w:szCs w:val="24"/>
        </w:rPr>
        <w:t>2.采购代理机构信息</w:t>
      </w:r>
    </w:p>
    <w:p w14:paraId="45A7DBC4">
      <w:pPr>
        <w:widowControl/>
        <w:shd w:val="clear" w:color="auto" w:fill="FFFFFF"/>
        <w:spacing w:line="360" w:lineRule="auto"/>
        <w:ind w:firstLine="630"/>
        <w:jc w:val="left"/>
        <w:rPr>
          <w:rFonts w:ascii="Arial" w:hAnsi="Arial" w:cs="Arial"/>
          <w:kern w:val="0"/>
          <w:szCs w:val="21"/>
        </w:rPr>
      </w:pPr>
      <w:r>
        <w:rPr>
          <w:rFonts w:hint="eastAsia" w:ascii="宋体" w:hAnsi="宋体" w:cs="Arial"/>
          <w:kern w:val="0"/>
          <w:szCs w:val="21"/>
        </w:rPr>
        <w:t>名称：常州亿楷源工程咨询有限公司</w:t>
      </w:r>
    </w:p>
    <w:p w14:paraId="271074A5">
      <w:pPr>
        <w:widowControl/>
        <w:shd w:val="clear" w:color="auto" w:fill="FFFFFF"/>
        <w:spacing w:line="360" w:lineRule="auto"/>
        <w:ind w:firstLine="630"/>
        <w:jc w:val="left"/>
        <w:rPr>
          <w:rFonts w:hint="eastAsia" w:ascii="宋体" w:hAnsi="宋体" w:cs="Arial"/>
          <w:kern w:val="0"/>
          <w:szCs w:val="21"/>
        </w:rPr>
      </w:pPr>
      <w:r>
        <w:rPr>
          <w:rFonts w:hint="eastAsia" w:ascii="宋体" w:hAnsi="宋体" w:cs="Arial"/>
          <w:kern w:val="0"/>
          <w:szCs w:val="21"/>
        </w:rPr>
        <w:t>地 址：常州市武进区延政西大道6号宏图大厦</w:t>
      </w:r>
      <w:r>
        <w:rPr>
          <w:rFonts w:ascii="宋体" w:hAnsi="宋体" w:cs="Arial"/>
          <w:kern w:val="0"/>
          <w:szCs w:val="21"/>
        </w:rPr>
        <w:t>3</w:t>
      </w:r>
      <w:r>
        <w:rPr>
          <w:rFonts w:hint="eastAsia" w:ascii="宋体" w:hAnsi="宋体" w:cs="Arial"/>
          <w:kern w:val="0"/>
          <w:szCs w:val="21"/>
        </w:rPr>
        <w:t>楼</w:t>
      </w:r>
    </w:p>
    <w:p w14:paraId="5AF48144">
      <w:pPr>
        <w:widowControl/>
        <w:shd w:val="clear" w:color="auto" w:fill="FFFFFF"/>
        <w:spacing w:line="360" w:lineRule="auto"/>
        <w:ind w:firstLine="630"/>
        <w:jc w:val="left"/>
        <w:rPr>
          <w:rFonts w:ascii="Arial" w:hAnsi="Arial" w:cs="Arial"/>
          <w:kern w:val="0"/>
          <w:szCs w:val="21"/>
        </w:rPr>
      </w:pPr>
      <w:r>
        <w:rPr>
          <w:rFonts w:ascii="宋体" w:hAnsi="宋体" w:cs="Arial"/>
          <w:kern w:val="0"/>
          <w:szCs w:val="21"/>
        </w:rPr>
        <w:t>联系人</w:t>
      </w:r>
      <w:r>
        <w:rPr>
          <w:rFonts w:hint="eastAsia" w:ascii="宋体" w:hAnsi="宋体" w:cs="Arial"/>
          <w:kern w:val="0"/>
          <w:szCs w:val="21"/>
        </w:rPr>
        <w:t>：徐</w:t>
      </w:r>
      <w:r>
        <w:rPr>
          <w:rFonts w:ascii="宋体" w:hAnsi="宋体" w:cs="Arial"/>
          <w:kern w:val="0"/>
          <w:szCs w:val="21"/>
        </w:rPr>
        <w:t>工</w:t>
      </w:r>
    </w:p>
    <w:p w14:paraId="1CB1E221">
      <w:pPr>
        <w:widowControl/>
        <w:shd w:val="clear" w:color="auto" w:fill="FFFFFF"/>
        <w:spacing w:line="360" w:lineRule="auto"/>
        <w:ind w:firstLine="630"/>
        <w:jc w:val="left"/>
        <w:rPr>
          <w:rFonts w:hint="eastAsia" w:ascii="宋体" w:hAnsi="宋体" w:cs="Arial"/>
          <w:kern w:val="0"/>
          <w:szCs w:val="21"/>
        </w:rPr>
      </w:pPr>
      <w:r>
        <w:rPr>
          <w:rFonts w:hint="eastAsia" w:ascii="宋体" w:hAnsi="宋体" w:cs="Arial"/>
          <w:kern w:val="0"/>
          <w:szCs w:val="21"/>
        </w:rPr>
        <w:t>联系方式：13401581883</w:t>
      </w:r>
    </w:p>
    <w:p w14:paraId="729ABFEB">
      <w:pPr>
        <w:widowControl/>
        <w:shd w:val="clear" w:color="auto" w:fill="FFFFFF"/>
        <w:spacing w:before="255" w:after="255" w:line="360" w:lineRule="auto"/>
        <w:ind w:left="630"/>
        <w:jc w:val="left"/>
        <w:outlineLvl w:val="1"/>
        <w:rPr>
          <w:rFonts w:hint="eastAsia" w:ascii="宋体" w:hAnsi="宋体" w:cs="Arial"/>
          <w:b/>
          <w:bCs/>
          <w:kern w:val="0"/>
          <w:sz w:val="24"/>
          <w:szCs w:val="24"/>
        </w:rPr>
      </w:pPr>
      <w:r>
        <w:rPr>
          <w:rFonts w:hint="eastAsia" w:ascii="宋体" w:hAnsi="宋体" w:cs="Arial"/>
          <w:b/>
          <w:bCs/>
          <w:kern w:val="0"/>
          <w:sz w:val="24"/>
          <w:szCs w:val="24"/>
        </w:rPr>
        <w:t>3.项目联系方式</w:t>
      </w:r>
    </w:p>
    <w:p w14:paraId="21B9D365">
      <w:pPr>
        <w:widowControl/>
        <w:shd w:val="clear" w:color="auto" w:fill="FFFFFF"/>
        <w:spacing w:line="360" w:lineRule="auto"/>
        <w:ind w:firstLine="630"/>
        <w:jc w:val="left"/>
        <w:rPr>
          <w:rFonts w:ascii="Arial" w:hAnsi="Arial" w:cs="Arial"/>
          <w:kern w:val="0"/>
          <w:szCs w:val="21"/>
        </w:rPr>
      </w:pPr>
      <w:r>
        <w:rPr>
          <w:rFonts w:hint="eastAsia" w:ascii="宋体" w:hAnsi="宋体" w:cs="Arial"/>
          <w:kern w:val="0"/>
          <w:szCs w:val="21"/>
        </w:rPr>
        <w:t>项目联系人：徐</w:t>
      </w:r>
      <w:r>
        <w:rPr>
          <w:rFonts w:ascii="宋体" w:hAnsi="宋体" w:cs="Arial"/>
          <w:kern w:val="0"/>
          <w:szCs w:val="21"/>
        </w:rPr>
        <w:t>工</w:t>
      </w:r>
      <w:r>
        <w:rPr>
          <w:rFonts w:hint="eastAsia" w:ascii="宋体" w:hAnsi="宋体" w:cs="Arial"/>
          <w:kern w:val="0"/>
          <w:szCs w:val="21"/>
        </w:rPr>
        <w:t> </w:t>
      </w:r>
    </w:p>
    <w:p w14:paraId="794A83E5">
      <w:pPr>
        <w:widowControl/>
        <w:shd w:val="clear" w:color="auto" w:fill="FFFFFF"/>
        <w:spacing w:line="360" w:lineRule="auto"/>
        <w:ind w:firstLine="630"/>
        <w:jc w:val="left"/>
        <w:rPr>
          <w:rFonts w:hint="eastAsia" w:ascii="宋体" w:hAnsi="宋体" w:cs="Arial"/>
          <w:kern w:val="0"/>
          <w:sz w:val="24"/>
          <w:szCs w:val="24"/>
        </w:rPr>
      </w:pPr>
      <w:r>
        <w:rPr>
          <w:rFonts w:hint="eastAsia" w:ascii="宋体" w:hAnsi="宋体" w:cs="Arial"/>
          <w:kern w:val="0"/>
          <w:szCs w:val="21"/>
        </w:rPr>
        <w:t>电话：13401581883</w:t>
      </w:r>
    </w:p>
    <w:p w14:paraId="2431017E">
      <w:pPr>
        <w:widowControl/>
        <w:shd w:val="clear" w:color="auto" w:fill="FFFFFF"/>
        <w:spacing w:line="360" w:lineRule="auto"/>
        <w:ind w:firstLine="630"/>
        <w:jc w:val="left"/>
        <w:rPr>
          <w:rFonts w:hint="eastAsia" w:ascii="宋体" w:hAnsi="宋体" w:cs="Arial"/>
          <w:kern w:val="0"/>
          <w:sz w:val="24"/>
          <w:szCs w:val="24"/>
        </w:rPr>
      </w:pPr>
    </w:p>
    <w:p w14:paraId="25A2AC4C">
      <w:pPr>
        <w:spacing w:line="500" w:lineRule="exact"/>
        <w:rPr>
          <w:rFonts w:hint="eastAsia" w:ascii="宋体" w:hAnsi="宋体" w:cs="宋体"/>
          <w:sz w:val="24"/>
        </w:rPr>
      </w:pPr>
      <w:bookmarkStart w:id="35" w:name="_Toc28359098"/>
      <w:bookmarkEnd w:id="35"/>
      <w:bookmarkStart w:id="36" w:name="_Toc28359021"/>
      <w:bookmarkEnd w:id="36"/>
      <w:bookmarkStart w:id="37" w:name="_Toc35393808"/>
      <w:bookmarkEnd w:id="37"/>
      <w:bookmarkStart w:id="38" w:name="_Toc35393639"/>
      <w:bookmarkEnd w:id="38"/>
    </w:p>
    <w:p w14:paraId="319BD4AE">
      <w:pPr>
        <w:spacing w:before="100" w:after="240" w:line="500" w:lineRule="exact"/>
        <w:rPr>
          <w:rFonts w:hint="eastAsia" w:ascii="宋体" w:hAnsi="宋体" w:cs="宋体"/>
          <w:b/>
          <w:bCs/>
          <w:sz w:val="28"/>
          <w:szCs w:val="28"/>
        </w:rPr>
      </w:pPr>
    </w:p>
    <w:p w14:paraId="2C0BC790">
      <w:pPr>
        <w:spacing w:before="100" w:after="240" w:line="500" w:lineRule="exact"/>
        <w:rPr>
          <w:rFonts w:hint="eastAsia" w:ascii="宋体" w:hAnsi="宋体"/>
          <w:b/>
          <w:bCs/>
          <w:sz w:val="28"/>
          <w:szCs w:val="28"/>
        </w:rPr>
      </w:pPr>
      <w:r>
        <w:rPr>
          <w:rFonts w:hint="eastAsia" w:ascii="宋体" w:hAnsi="宋体" w:cs="宋体"/>
          <w:b/>
          <w:bCs/>
          <w:sz w:val="28"/>
          <w:szCs w:val="28"/>
        </w:rPr>
        <w:t>附件一</w:t>
      </w:r>
    </w:p>
    <w:p w14:paraId="3012FDF7">
      <w:pPr>
        <w:pStyle w:val="3"/>
        <w:shd w:val="clear" w:color="auto" w:fill="FFFFFF"/>
        <w:spacing w:beforeAutospacing="0" w:after="225" w:afterAutospacing="0" w:line="405" w:lineRule="atLeast"/>
        <w:jc w:val="center"/>
        <w:rPr>
          <w:sz w:val="28"/>
          <w:szCs w:val="28"/>
        </w:rPr>
      </w:pPr>
      <w:r>
        <w:rPr>
          <w:rStyle w:val="6"/>
          <w:rFonts w:hint="eastAsia"/>
          <w:sz w:val="28"/>
          <w:szCs w:val="28"/>
          <w:shd w:val="clear" w:color="auto" w:fill="FFFFFF"/>
        </w:rPr>
        <w:t>投标报名申请表</w:t>
      </w:r>
    </w:p>
    <w:p w14:paraId="7424E47F">
      <w:pPr>
        <w:pStyle w:val="3"/>
        <w:shd w:val="clear" w:color="auto" w:fill="FFFFFF"/>
        <w:rPr>
          <w:sz w:val="21"/>
          <w:szCs w:val="21"/>
          <w:shd w:val="clear" w:color="auto" w:fill="FFFFFF"/>
        </w:rPr>
      </w:pPr>
      <w:r>
        <w:rPr>
          <w:sz w:val="21"/>
          <w:szCs w:val="21"/>
          <w:shd w:val="clear" w:color="auto" w:fill="FFFFFF"/>
        </w:rPr>
        <w:t xml:space="preserve">项目名称：   </w:t>
      </w:r>
    </w:p>
    <w:p w14:paraId="7E3CA651">
      <w:pPr>
        <w:pStyle w:val="3"/>
        <w:shd w:val="clear" w:color="auto" w:fill="FFFFFF"/>
        <w:rPr>
          <w:sz w:val="21"/>
          <w:szCs w:val="21"/>
          <w:shd w:val="clear" w:color="auto" w:fill="FFFFFF"/>
        </w:rPr>
      </w:pPr>
      <w:r>
        <w:rPr>
          <w:sz w:val="21"/>
          <w:szCs w:val="21"/>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7514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733AD3D">
            <w:pPr>
              <w:pStyle w:val="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14:paraId="747CE0C8">
            <w:pPr>
              <w:pStyle w:val="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14:paraId="1CAA32EF">
            <w:pPr>
              <w:pStyle w:val="3"/>
              <w:spacing w:line="480" w:lineRule="auto"/>
              <w:ind w:firstLine="480"/>
              <w:jc w:val="center"/>
              <w:rPr>
                <w:sz w:val="21"/>
                <w:szCs w:val="21"/>
              </w:rPr>
            </w:pPr>
            <w:r>
              <w:rPr>
                <w:sz w:val="21"/>
                <w:szCs w:val="21"/>
              </w:rPr>
              <w:t xml:space="preserve">             申请单位（公章）： </w:t>
            </w:r>
          </w:p>
          <w:p w14:paraId="00617EEB">
            <w:pPr>
              <w:pStyle w:val="3"/>
              <w:spacing w:line="480" w:lineRule="auto"/>
              <w:jc w:val="center"/>
              <w:rPr>
                <w:sz w:val="21"/>
                <w:szCs w:val="21"/>
              </w:rPr>
            </w:pPr>
            <w:r>
              <w:rPr>
                <w:sz w:val="21"/>
                <w:szCs w:val="21"/>
              </w:rPr>
              <w:t xml:space="preserve">         法人代表人（签章或盖章）：          </w:t>
            </w:r>
          </w:p>
        </w:tc>
      </w:tr>
      <w:tr w14:paraId="6663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3498A21">
            <w:pPr>
              <w:pStyle w:val="3"/>
              <w:spacing w:line="480" w:lineRule="auto"/>
              <w:jc w:val="both"/>
              <w:rPr>
                <w:sz w:val="21"/>
                <w:szCs w:val="21"/>
              </w:rPr>
            </w:pPr>
            <w:r>
              <w:rPr>
                <w:sz w:val="21"/>
                <w:szCs w:val="21"/>
              </w:rPr>
              <w:t xml:space="preserve">被授权人姓名（签章）：        联系电话： </w:t>
            </w:r>
          </w:p>
        </w:tc>
      </w:tr>
      <w:tr w14:paraId="6271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3ACB839">
            <w:pPr>
              <w:pStyle w:val="3"/>
              <w:spacing w:line="480" w:lineRule="auto"/>
              <w:rPr>
                <w:sz w:val="21"/>
                <w:szCs w:val="21"/>
              </w:rPr>
            </w:pPr>
            <w:r>
              <w:rPr>
                <w:sz w:val="21"/>
                <w:szCs w:val="21"/>
              </w:rPr>
              <w:t xml:space="preserve">第二代身份证号码： </w:t>
            </w:r>
          </w:p>
        </w:tc>
      </w:tr>
      <w:tr w14:paraId="13302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A971198">
            <w:pPr>
              <w:pStyle w:val="3"/>
              <w:spacing w:line="480" w:lineRule="auto"/>
              <w:rPr>
                <w:sz w:val="21"/>
                <w:szCs w:val="21"/>
              </w:rPr>
            </w:pPr>
            <w:r>
              <w:rPr>
                <w:sz w:val="21"/>
                <w:szCs w:val="21"/>
              </w:rPr>
              <w:t xml:space="preserve">报名时间： </w:t>
            </w:r>
          </w:p>
        </w:tc>
      </w:tr>
      <w:tr w14:paraId="022D8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C4141DE">
            <w:pPr>
              <w:pStyle w:val="3"/>
              <w:spacing w:line="480" w:lineRule="auto"/>
              <w:rPr>
                <w:sz w:val="21"/>
                <w:szCs w:val="21"/>
              </w:rPr>
            </w:pPr>
            <w:r>
              <w:rPr>
                <w:sz w:val="21"/>
                <w:szCs w:val="21"/>
              </w:rPr>
              <w:t>接收</w:t>
            </w:r>
            <w:r>
              <w:rPr>
                <w:rFonts w:hint="eastAsia"/>
                <w:sz w:val="21"/>
                <w:szCs w:val="21"/>
              </w:rPr>
              <w:t>磋商</w:t>
            </w:r>
            <w:r>
              <w:rPr>
                <w:sz w:val="21"/>
                <w:szCs w:val="21"/>
              </w:rPr>
              <w:t xml:space="preserve">文件指定电子邮箱： </w:t>
            </w:r>
          </w:p>
        </w:tc>
      </w:tr>
    </w:tbl>
    <w:p w14:paraId="10C5EB10">
      <w:pPr>
        <w:spacing w:line="360" w:lineRule="auto"/>
        <w:jc w:val="center"/>
        <w:rPr>
          <w:rFonts w:hint="eastAsia" w:ascii="宋体" w:hAnsi="宋体" w:cs="宋体"/>
          <w:szCs w:val="21"/>
        </w:rPr>
      </w:pPr>
      <w:r>
        <w:rPr>
          <w:rFonts w:hint="eastAsia" w:ascii="宋体" w:hAnsi="宋体" w:cs="宋体"/>
          <w:szCs w:val="21"/>
        </w:rPr>
        <w:t>*注：供应商应完整填写表格，并对内容的真实性和有效性负全部责任。</w:t>
      </w:r>
    </w:p>
    <w:p w14:paraId="0FB023B6">
      <w:pPr>
        <w:spacing w:line="360" w:lineRule="auto"/>
        <w:jc w:val="center"/>
        <w:rPr>
          <w:rFonts w:hint="eastAsia" w:ascii="宋体" w:hAnsi="宋体" w:cs="宋体"/>
          <w:szCs w:val="21"/>
        </w:rPr>
      </w:pPr>
    </w:p>
    <w:p w14:paraId="5133053F">
      <w:pPr>
        <w:spacing w:line="360" w:lineRule="auto"/>
        <w:jc w:val="center"/>
        <w:rPr>
          <w:rFonts w:hint="eastAsia" w:ascii="宋体" w:hAnsi="宋体" w:cs="宋体"/>
          <w:szCs w:val="21"/>
        </w:rPr>
      </w:pPr>
    </w:p>
    <w:p w14:paraId="5862AAB6">
      <w:pPr>
        <w:spacing w:line="360" w:lineRule="auto"/>
        <w:jc w:val="center"/>
        <w:rPr>
          <w:rFonts w:hint="eastAsia" w:ascii="宋体" w:hAnsi="宋体" w:cs="宋体"/>
          <w:szCs w:val="21"/>
        </w:rPr>
      </w:pPr>
    </w:p>
    <w:p w14:paraId="254AB86A">
      <w:pPr>
        <w:spacing w:line="360" w:lineRule="auto"/>
        <w:jc w:val="center"/>
        <w:rPr>
          <w:rFonts w:hint="eastAsia" w:ascii="宋体" w:hAnsi="宋体" w:cs="宋体"/>
          <w:szCs w:val="21"/>
        </w:rPr>
      </w:pPr>
    </w:p>
    <w:p w14:paraId="46E91936">
      <w:pPr>
        <w:spacing w:line="360" w:lineRule="auto"/>
        <w:jc w:val="center"/>
        <w:rPr>
          <w:rFonts w:hint="eastAsia" w:ascii="宋体" w:hAnsi="宋体" w:cs="宋体"/>
          <w:b/>
          <w:sz w:val="32"/>
          <w:szCs w:val="32"/>
        </w:rPr>
      </w:pPr>
      <w:r>
        <w:rPr>
          <w:rFonts w:hint="eastAsia" w:ascii="宋体" w:hAnsi="宋体" w:cs="宋体"/>
          <w:b/>
          <w:sz w:val="28"/>
          <w:szCs w:val="28"/>
        </w:rPr>
        <w:t>法定代表人资格证明书</w:t>
      </w:r>
    </w:p>
    <w:p w14:paraId="4F1286C3">
      <w:pPr>
        <w:spacing w:line="360" w:lineRule="auto"/>
        <w:rPr>
          <w:rFonts w:hint="eastAsia" w:ascii="宋体" w:hAnsi="宋体" w:cs="宋体"/>
          <w:szCs w:val="21"/>
        </w:rPr>
      </w:pPr>
      <w:r>
        <w:rPr>
          <w:rFonts w:hint="eastAsia" w:ascii="宋体" w:hAnsi="宋体" w:cs="宋体"/>
          <w:szCs w:val="21"/>
        </w:rPr>
        <w:t>供应商名称:</w:t>
      </w:r>
    </w:p>
    <w:p w14:paraId="555A639E">
      <w:pPr>
        <w:spacing w:line="360" w:lineRule="auto"/>
        <w:rPr>
          <w:rFonts w:hint="eastAsia" w:ascii="宋体" w:hAnsi="宋体" w:cs="宋体"/>
          <w:szCs w:val="21"/>
        </w:rPr>
      </w:pPr>
      <w:r>
        <w:rPr>
          <w:rFonts w:hint="eastAsia" w:ascii="宋体" w:hAnsi="宋体" w:cs="宋体"/>
          <w:szCs w:val="21"/>
        </w:rPr>
        <w:t>地址:</w:t>
      </w:r>
    </w:p>
    <w:p w14:paraId="25655FE8">
      <w:pPr>
        <w:spacing w:line="360" w:lineRule="auto"/>
        <w:rPr>
          <w:rFonts w:hint="eastAsia" w:ascii="宋体" w:hAnsi="宋体" w:cs="宋体"/>
          <w:szCs w:val="21"/>
        </w:rPr>
      </w:pPr>
      <w:r>
        <w:rPr>
          <w:rFonts w:hint="eastAsia" w:ascii="宋体" w:hAnsi="宋体" w:cs="宋体"/>
          <w:szCs w:val="21"/>
        </w:rPr>
        <w:t>姓名:            性别:        年龄:        职务:</w:t>
      </w:r>
    </w:p>
    <w:p w14:paraId="552B2A87">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的工作，签署上述项目的磋商响应文件、进行合同谈判、签署合同和处理与之有关的一切事务。</w:t>
      </w:r>
    </w:p>
    <w:p w14:paraId="00484511">
      <w:pPr>
        <w:spacing w:line="360" w:lineRule="auto"/>
        <w:rPr>
          <w:rFonts w:hint="eastAsia" w:ascii="宋体" w:hAnsi="宋体" w:cs="宋体"/>
          <w:szCs w:val="21"/>
        </w:rPr>
      </w:pPr>
      <w:r>
        <w:rPr>
          <w:rFonts w:hint="eastAsia" w:ascii="宋体" w:hAnsi="宋体" w:cs="宋体"/>
          <w:szCs w:val="21"/>
        </w:rPr>
        <w:t>特此证明。</w:t>
      </w:r>
    </w:p>
    <w:p w14:paraId="4E161B3B">
      <w:pPr>
        <w:spacing w:line="360" w:lineRule="auto"/>
        <w:rPr>
          <w:rFonts w:hint="eastAsia" w:ascii="宋体" w:hAnsi="宋体" w:cs="宋体"/>
          <w:szCs w:val="21"/>
        </w:rPr>
      </w:pPr>
    </w:p>
    <w:p w14:paraId="6F963EB0">
      <w:pPr>
        <w:spacing w:line="360" w:lineRule="auto"/>
        <w:rPr>
          <w:rFonts w:hint="eastAsia" w:ascii="宋体" w:hAnsi="宋体" w:cs="宋体"/>
          <w:szCs w:val="21"/>
        </w:rPr>
      </w:pPr>
    </w:p>
    <w:p w14:paraId="72A41AF5">
      <w:pPr>
        <w:spacing w:line="360" w:lineRule="auto"/>
        <w:rPr>
          <w:rFonts w:hint="eastAsia" w:ascii="宋体" w:hAnsi="宋体" w:cs="宋体"/>
          <w:szCs w:val="21"/>
        </w:rPr>
      </w:pPr>
      <w:r>
        <w:rPr>
          <w:rFonts w:hint="eastAsia" w:ascii="宋体" w:hAnsi="宋体" w:cs="宋体"/>
          <w:szCs w:val="21"/>
        </w:rPr>
        <w:t>                 供应商：（公章）</w:t>
      </w:r>
    </w:p>
    <w:p w14:paraId="2A60CAD0">
      <w:pPr>
        <w:spacing w:line="360" w:lineRule="auto"/>
        <w:rPr>
          <w:rFonts w:hint="eastAsia" w:ascii="宋体" w:hAnsi="宋体" w:cs="宋体"/>
          <w:szCs w:val="21"/>
        </w:rPr>
      </w:pPr>
      <w:r>
        <w:rPr>
          <w:rFonts w:hint="eastAsia" w:ascii="宋体" w:hAnsi="宋体" w:cs="宋体"/>
          <w:szCs w:val="21"/>
        </w:rPr>
        <w:t>                     法定代表人签字或盖章：</w:t>
      </w:r>
    </w:p>
    <w:p w14:paraId="58776B5B">
      <w:pPr>
        <w:spacing w:line="360" w:lineRule="auto"/>
        <w:ind w:firstLine="3570" w:firstLineChars="1700"/>
        <w:rPr>
          <w:rFonts w:hint="eastAsia" w:ascii="宋体" w:hAnsi="宋体" w:cs="宋体"/>
          <w:szCs w:val="21"/>
        </w:rPr>
      </w:pPr>
      <w:r>
        <w:rPr>
          <w:rFonts w:hint="eastAsia" w:ascii="宋体" w:hAnsi="宋体" w:cs="宋体"/>
          <w:szCs w:val="21"/>
        </w:rPr>
        <w:t>日期：    年    月    日</w:t>
      </w:r>
    </w:p>
    <w:p w14:paraId="239F9703">
      <w:pPr>
        <w:tabs>
          <w:tab w:val="left" w:pos="6045"/>
        </w:tabs>
        <w:snapToGrid w:val="0"/>
        <w:spacing w:line="360" w:lineRule="auto"/>
        <w:ind w:left="210" w:hanging="210" w:hangingChars="100"/>
        <w:rPr>
          <w:rFonts w:hint="eastAsia" w:ascii="宋体" w:hAnsi="宋体" w:cs="宋体"/>
          <w:szCs w:val="21"/>
        </w:rPr>
      </w:pPr>
    </w:p>
    <w:p w14:paraId="1B1D0C0D">
      <w:pPr>
        <w:snapToGrid w:val="0"/>
        <w:spacing w:line="360" w:lineRule="auto"/>
        <w:rPr>
          <w:rFonts w:hint="eastAsia" w:ascii="宋体" w:hAnsi="宋体" w:cs="宋体"/>
          <w:szCs w:val="21"/>
        </w:rPr>
      </w:pPr>
      <w:r>
        <w:rPr>
          <w:rFonts w:hint="eastAsia" w:ascii="宋体" w:hAnsi="宋体" w:cs="宋体"/>
          <w:szCs w:val="21"/>
        </w:rPr>
        <w:t> </w:t>
      </w:r>
    </w:p>
    <w:p w14:paraId="156CF8D4">
      <w:pPr>
        <w:snapToGrid w:val="0"/>
        <w:spacing w:line="360" w:lineRule="auto"/>
        <w:rPr>
          <w:rFonts w:hint="eastAsia" w:ascii="宋体" w:hAnsi="宋体" w:cs="宋体"/>
          <w:szCs w:val="21"/>
        </w:rPr>
      </w:pPr>
    </w:p>
    <w:p w14:paraId="2526F906">
      <w:pPr>
        <w:snapToGrid w:val="0"/>
        <w:spacing w:line="360" w:lineRule="auto"/>
        <w:rPr>
          <w:rFonts w:hint="eastAsia" w:ascii="宋体" w:hAnsi="宋体" w:cs="宋体"/>
          <w:b/>
          <w:szCs w:val="21"/>
        </w:rPr>
      </w:pPr>
    </w:p>
    <w:p w14:paraId="5D71A581">
      <w:pPr>
        <w:spacing w:line="360" w:lineRule="auto"/>
        <w:rPr>
          <w:rFonts w:hint="eastAsia" w:ascii="宋体" w:hAnsi="宋体" w:cs="宋体"/>
          <w:szCs w:val="21"/>
        </w:rPr>
      </w:pPr>
      <w:r>
        <w:rPr>
          <w:rFonts w:hint="eastAsia" w:ascii="宋体" w:hAnsi="宋体" w:cs="宋体"/>
          <w:szCs w:val="21"/>
        </w:rPr>
        <w:t>法定代表人身份证</w:t>
      </w:r>
    </w:p>
    <w:p w14:paraId="395E122A">
      <w:pPr>
        <w:spacing w:line="360" w:lineRule="auto"/>
        <w:rPr>
          <w:rFonts w:hint="eastAsia" w:ascii="宋体" w:hAnsi="宋体" w:cs="宋体"/>
          <w:szCs w:val="21"/>
        </w:rPr>
      </w:pPr>
      <w:r>
        <w:rPr>
          <w:rFonts w:hint="eastAsia" w:ascii="宋体" w:hAnsi="宋体" w:cs="宋体"/>
          <w:szCs w:val="21"/>
        </w:rPr>
        <w:t>（双面复印件）粘贴处</w:t>
      </w:r>
    </w:p>
    <w:p w14:paraId="6FCE30C1">
      <w:pPr>
        <w:snapToGrid w:val="0"/>
        <w:spacing w:line="360" w:lineRule="auto"/>
        <w:rPr>
          <w:rFonts w:hint="eastAsia" w:ascii="宋体" w:hAnsi="宋体" w:cs="宋体"/>
          <w:b/>
          <w:sz w:val="24"/>
          <w:szCs w:val="28"/>
        </w:rPr>
      </w:pPr>
    </w:p>
    <w:p w14:paraId="2F4EA127">
      <w:pPr>
        <w:snapToGrid w:val="0"/>
        <w:spacing w:line="360" w:lineRule="auto"/>
        <w:rPr>
          <w:rFonts w:hint="eastAsia" w:ascii="宋体" w:hAnsi="宋体" w:cs="宋体"/>
          <w:b/>
          <w:sz w:val="24"/>
          <w:szCs w:val="28"/>
        </w:rPr>
      </w:pPr>
    </w:p>
    <w:p w14:paraId="0FF5B863">
      <w:pPr>
        <w:rPr>
          <w:rFonts w:hint="eastAsia" w:ascii="宋体" w:hAnsi="宋体" w:cs="宋体"/>
        </w:rPr>
      </w:pPr>
    </w:p>
    <w:p w14:paraId="48829714">
      <w:pPr>
        <w:rPr>
          <w:rFonts w:hint="eastAsia" w:ascii="宋体" w:hAnsi="宋体" w:cs="宋体"/>
        </w:rPr>
      </w:pPr>
    </w:p>
    <w:p w14:paraId="48405ED3">
      <w:pPr>
        <w:rPr>
          <w:rFonts w:hint="eastAsia" w:ascii="宋体" w:hAnsi="宋体" w:cs="宋体"/>
        </w:rPr>
      </w:pPr>
    </w:p>
    <w:p w14:paraId="6561209B">
      <w:pPr>
        <w:rPr>
          <w:rFonts w:hint="eastAsia" w:ascii="宋体" w:hAnsi="宋体" w:cs="宋体"/>
        </w:rPr>
      </w:pPr>
    </w:p>
    <w:p w14:paraId="328D34F8">
      <w:pPr>
        <w:rPr>
          <w:rFonts w:hint="eastAsia" w:ascii="宋体" w:hAnsi="宋体" w:cs="宋体"/>
        </w:rPr>
      </w:pPr>
    </w:p>
    <w:p w14:paraId="1D05A150">
      <w:pPr>
        <w:rPr>
          <w:rFonts w:hint="eastAsia" w:ascii="宋体" w:hAnsi="宋体" w:cs="宋体"/>
        </w:rPr>
      </w:pPr>
    </w:p>
    <w:p w14:paraId="66FBAB9B">
      <w:pPr>
        <w:rPr>
          <w:rFonts w:hint="eastAsia" w:ascii="宋体" w:hAnsi="宋体" w:cs="宋体"/>
        </w:rPr>
      </w:pPr>
    </w:p>
    <w:p w14:paraId="792679B2">
      <w:pPr>
        <w:rPr>
          <w:rFonts w:hint="eastAsia" w:ascii="宋体" w:hAnsi="宋体" w:cs="宋体"/>
        </w:rPr>
      </w:pPr>
    </w:p>
    <w:p w14:paraId="15BA2CA6">
      <w:pPr>
        <w:rPr>
          <w:rFonts w:hint="eastAsia" w:ascii="宋体" w:hAnsi="宋体" w:cs="宋体"/>
        </w:rPr>
      </w:pPr>
    </w:p>
    <w:p w14:paraId="02F9DE27">
      <w:pPr>
        <w:pStyle w:val="7"/>
        <w:spacing w:line="360" w:lineRule="exact"/>
        <w:jc w:val="center"/>
        <w:rPr>
          <w:rFonts w:hint="eastAsia" w:cs="宋体"/>
          <w:b/>
          <w:sz w:val="28"/>
          <w:szCs w:val="28"/>
        </w:rPr>
      </w:pPr>
    </w:p>
    <w:p w14:paraId="72BB3DF5">
      <w:pPr>
        <w:pStyle w:val="7"/>
        <w:spacing w:line="360" w:lineRule="exact"/>
        <w:jc w:val="center"/>
        <w:rPr>
          <w:rFonts w:hint="eastAsia" w:cs="宋体"/>
          <w:b/>
          <w:sz w:val="28"/>
          <w:szCs w:val="28"/>
        </w:rPr>
      </w:pPr>
    </w:p>
    <w:p w14:paraId="7C1251D4">
      <w:pPr>
        <w:pStyle w:val="7"/>
        <w:spacing w:line="360" w:lineRule="exact"/>
        <w:jc w:val="center"/>
        <w:rPr>
          <w:rFonts w:hint="eastAsia" w:cs="宋体"/>
          <w:b/>
          <w:sz w:val="28"/>
          <w:szCs w:val="28"/>
        </w:rPr>
      </w:pPr>
    </w:p>
    <w:p w14:paraId="0FF76290">
      <w:pPr>
        <w:pStyle w:val="7"/>
        <w:spacing w:line="360" w:lineRule="exact"/>
        <w:jc w:val="center"/>
        <w:rPr>
          <w:rFonts w:hint="eastAsia" w:cs="宋体"/>
          <w:b/>
          <w:sz w:val="28"/>
          <w:szCs w:val="28"/>
        </w:rPr>
      </w:pPr>
    </w:p>
    <w:p w14:paraId="49185F7B">
      <w:pPr>
        <w:pStyle w:val="7"/>
        <w:spacing w:line="360" w:lineRule="exact"/>
        <w:jc w:val="center"/>
        <w:rPr>
          <w:rFonts w:hint="eastAsia" w:cs="宋体"/>
          <w:b/>
          <w:sz w:val="28"/>
          <w:szCs w:val="28"/>
        </w:rPr>
      </w:pPr>
    </w:p>
    <w:p w14:paraId="250B979C">
      <w:pPr>
        <w:pStyle w:val="7"/>
        <w:spacing w:line="360" w:lineRule="exact"/>
        <w:jc w:val="center"/>
        <w:rPr>
          <w:rFonts w:hint="eastAsia" w:cs="宋体"/>
          <w:b/>
          <w:sz w:val="28"/>
          <w:szCs w:val="28"/>
        </w:rPr>
      </w:pPr>
      <w:r>
        <w:rPr>
          <w:rFonts w:hint="eastAsia" w:cs="宋体"/>
          <w:b/>
          <w:sz w:val="28"/>
          <w:szCs w:val="28"/>
        </w:rPr>
        <w:t>授权委托书</w:t>
      </w:r>
    </w:p>
    <w:p w14:paraId="66936826">
      <w:pPr>
        <w:adjustRightInd w:val="0"/>
        <w:snapToGrid w:val="0"/>
        <w:spacing w:line="360" w:lineRule="auto"/>
        <w:ind w:firstLine="516" w:firstLineChars="215"/>
        <w:rPr>
          <w:rFonts w:hint="eastAsia" w:ascii="宋体" w:hAnsi="宋体" w:cs="宋体"/>
          <w:sz w:val="24"/>
          <w:szCs w:val="24"/>
        </w:rPr>
      </w:pPr>
    </w:p>
    <w:p w14:paraId="02257945">
      <w:pPr>
        <w:adjustRightInd w:val="0"/>
        <w:snapToGrid w:val="0"/>
        <w:spacing w:line="360" w:lineRule="auto"/>
        <w:ind w:firstLine="451" w:firstLineChars="215"/>
        <w:rPr>
          <w:rFonts w:hint="eastAsia" w:ascii="宋体" w:hAnsi="宋体" w:cs="宋体"/>
          <w:sz w:val="21"/>
          <w:szCs w:val="21"/>
        </w:rPr>
      </w:pPr>
      <w:r>
        <w:rPr>
          <w:rFonts w:hint="eastAsia" w:ascii="宋体" w:hAnsi="宋体" w:cs="宋体"/>
          <w:sz w:val="21"/>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0D1DB1C">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本授权书于__________年_______月________日签字生效，特此声明。</w:t>
      </w:r>
    </w:p>
    <w:p w14:paraId="629C5C59">
      <w:pPr>
        <w:adjustRightInd w:val="0"/>
        <w:snapToGrid w:val="0"/>
        <w:spacing w:line="360" w:lineRule="auto"/>
        <w:rPr>
          <w:rFonts w:hint="eastAsia" w:ascii="宋体" w:hAnsi="宋体" w:cs="宋体"/>
          <w:sz w:val="24"/>
          <w:szCs w:val="24"/>
        </w:rPr>
      </w:pPr>
    </w:p>
    <w:p w14:paraId="2B8D3FD5">
      <w:pPr>
        <w:adjustRightInd w:val="0"/>
        <w:snapToGrid w:val="0"/>
        <w:spacing w:line="400" w:lineRule="exact"/>
        <w:rPr>
          <w:rFonts w:hint="eastAsia" w:ascii="宋体" w:hAnsi="宋体" w:cs="宋体"/>
          <w:szCs w:val="21"/>
        </w:rPr>
      </w:pPr>
      <w:r>
        <w:rPr>
          <w:rFonts w:hint="eastAsia" w:ascii="宋体" w:hAnsi="宋体" w:cs="宋体"/>
          <w:szCs w:val="21"/>
        </w:rPr>
        <w:t>法定代表人签字或盖章：                       日期：</w:t>
      </w:r>
    </w:p>
    <w:p w14:paraId="4D7D7405">
      <w:pPr>
        <w:spacing w:line="400" w:lineRule="exact"/>
        <w:rPr>
          <w:rFonts w:hint="eastAsia" w:ascii="宋体" w:hAnsi="宋体" w:cs="宋体"/>
          <w:szCs w:val="21"/>
        </w:rPr>
      </w:pPr>
      <w:r>
        <w:rPr>
          <w:rFonts w:hint="eastAsia" w:ascii="宋体" w:hAnsi="宋体" w:cs="宋体"/>
          <w:szCs w:val="21"/>
        </w:rPr>
        <w:t>职务：                                       联系电话：</w:t>
      </w:r>
    </w:p>
    <w:p w14:paraId="01970F2A">
      <w:pPr>
        <w:spacing w:line="400" w:lineRule="exact"/>
        <w:rPr>
          <w:rFonts w:hint="eastAsia" w:ascii="宋体" w:hAnsi="宋体" w:cs="宋体"/>
          <w:szCs w:val="21"/>
        </w:rPr>
      </w:pPr>
      <w:r>
        <w:rPr>
          <w:rFonts w:hint="eastAsia" w:ascii="宋体" w:hAnsi="宋体" w:cs="宋体"/>
          <w:szCs w:val="21"/>
        </w:rPr>
        <w:t>单位名称：                                   地址：</w:t>
      </w:r>
    </w:p>
    <w:p w14:paraId="5A1C0184">
      <w:pPr>
        <w:spacing w:line="400" w:lineRule="exact"/>
        <w:rPr>
          <w:rFonts w:hint="eastAsia" w:ascii="宋体" w:hAnsi="宋体" w:cs="宋体"/>
          <w:szCs w:val="21"/>
        </w:rPr>
      </w:pPr>
      <w:r>
        <w:rPr>
          <w:rFonts w:hint="eastAsia" w:ascii="宋体" w:hAnsi="宋体" w:cs="宋体"/>
          <w:szCs w:val="21"/>
        </w:rPr>
        <w:t>身份证号码：</w:t>
      </w:r>
    </w:p>
    <w:p w14:paraId="1A4926AA">
      <w:pPr>
        <w:spacing w:line="400" w:lineRule="exact"/>
        <w:rPr>
          <w:rFonts w:hint="eastAsia" w:ascii="宋体" w:hAnsi="宋体" w:cs="宋体"/>
          <w:szCs w:val="21"/>
        </w:rPr>
      </w:pPr>
    </w:p>
    <w:p w14:paraId="1D3A5CFA">
      <w:pPr>
        <w:spacing w:line="400" w:lineRule="exact"/>
        <w:rPr>
          <w:rFonts w:hint="eastAsia" w:ascii="宋体" w:hAnsi="宋体" w:cs="宋体"/>
          <w:szCs w:val="21"/>
        </w:rPr>
      </w:pPr>
      <w:r>
        <w:rPr>
          <w:rFonts w:hint="eastAsia" w:ascii="宋体" w:hAnsi="宋体" w:cs="宋体"/>
          <w:szCs w:val="21"/>
        </w:rPr>
        <w:t>委托代理人（被授权人）签字或盖章：           日期：</w:t>
      </w:r>
      <w:bookmarkStart w:id="39" w:name="_GoBack"/>
      <w:bookmarkEnd w:id="39"/>
    </w:p>
    <w:p w14:paraId="73828B3D">
      <w:pPr>
        <w:spacing w:line="400" w:lineRule="exact"/>
        <w:rPr>
          <w:rFonts w:hint="eastAsia" w:ascii="宋体" w:hAnsi="宋体" w:cs="宋体"/>
          <w:szCs w:val="21"/>
        </w:rPr>
      </w:pPr>
      <w:r>
        <w:rPr>
          <w:rFonts w:hint="eastAsia" w:ascii="宋体" w:hAnsi="宋体" w:cs="宋体"/>
          <w:szCs w:val="21"/>
        </w:rPr>
        <w:t>职务：                                       联系电话：</w:t>
      </w:r>
    </w:p>
    <w:p w14:paraId="34598F3A">
      <w:pPr>
        <w:spacing w:line="400" w:lineRule="exact"/>
        <w:rPr>
          <w:rFonts w:hint="eastAsia" w:ascii="宋体" w:hAnsi="宋体" w:cs="宋体"/>
          <w:szCs w:val="21"/>
        </w:rPr>
      </w:pPr>
      <w:r>
        <w:rPr>
          <w:rFonts w:hint="eastAsia" w:ascii="宋体" w:hAnsi="宋体" w:cs="宋体"/>
          <w:szCs w:val="21"/>
        </w:rPr>
        <w:t>单位名称：                                   地址：</w:t>
      </w:r>
    </w:p>
    <w:p w14:paraId="607535B2">
      <w:pPr>
        <w:spacing w:line="400" w:lineRule="exact"/>
        <w:rPr>
          <w:rFonts w:hint="eastAsia" w:ascii="宋体" w:hAnsi="宋体" w:cs="宋体"/>
          <w:szCs w:val="21"/>
        </w:rPr>
      </w:pPr>
      <w:r>
        <w:rPr>
          <w:rFonts w:hint="eastAsia" w:ascii="宋体" w:hAnsi="宋体" w:cs="宋体"/>
          <w:szCs w:val="21"/>
        </w:rPr>
        <w:t>身份证号码：</w:t>
      </w:r>
    </w:p>
    <w:p w14:paraId="5C3ED8B2">
      <w:pPr>
        <w:spacing w:line="400" w:lineRule="exact"/>
        <w:rPr>
          <w:rFonts w:hint="eastAsia" w:ascii="宋体" w:hAnsi="宋体" w:cs="宋体"/>
          <w:szCs w:val="21"/>
        </w:rPr>
      </w:pPr>
    </w:p>
    <w:p w14:paraId="4CAF7072">
      <w:pPr>
        <w:spacing w:line="400" w:lineRule="exact"/>
        <w:rPr>
          <w:rFonts w:hint="eastAsia" w:ascii="宋体" w:hAnsi="宋体" w:cs="宋体"/>
          <w:szCs w:val="21"/>
        </w:rPr>
      </w:pPr>
      <w:r>
        <w:rPr>
          <w:rFonts w:hint="eastAsia" w:ascii="宋体" w:hAnsi="宋体" w:cs="宋体"/>
          <w:szCs w:val="21"/>
        </w:rPr>
        <w:t xml:space="preserve">供应商公章： </w:t>
      </w:r>
    </w:p>
    <w:p w14:paraId="46C779B3">
      <w:pPr>
        <w:spacing w:line="400" w:lineRule="exact"/>
        <w:rPr>
          <w:rFonts w:hint="eastAsia" w:ascii="宋体" w:hAnsi="宋体" w:cs="宋体"/>
          <w:szCs w:val="21"/>
        </w:rPr>
      </w:pPr>
      <w:r>
        <w:rPr>
          <w:rFonts w:hint="eastAsia" w:ascii="宋体" w:hAnsi="宋体" w:cs="宋体"/>
          <w:szCs w:val="21"/>
        </w:rPr>
        <w:t>地址：                                       电话：</w:t>
      </w:r>
    </w:p>
    <w:p w14:paraId="45BA8FA7">
      <w:pPr>
        <w:spacing w:line="400" w:lineRule="exact"/>
        <w:rPr>
          <w:rFonts w:hint="eastAsia" w:ascii="宋体" w:hAnsi="宋体" w:cs="宋体"/>
          <w:szCs w:val="21"/>
        </w:rPr>
      </w:pPr>
      <w:r>
        <w:rPr>
          <w:rFonts w:hint="eastAsia" w:ascii="宋体" w:hAnsi="宋体" w:cs="宋体"/>
          <w:szCs w:val="21"/>
        </w:rPr>
        <w:t>传真：                                       邮编：</w:t>
      </w:r>
    </w:p>
    <w:p w14:paraId="1E16559C">
      <w:pPr>
        <w:spacing w:line="400" w:lineRule="exact"/>
        <w:rPr>
          <w:rFonts w:hint="eastAsia" w:ascii="宋体" w:hAnsi="宋体" w:cs="宋体"/>
          <w:szCs w:val="21"/>
        </w:rPr>
      </w:pPr>
      <w:r>
        <w:rPr>
          <w:rFonts w:hint="eastAsia" w:ascii="宋体" w:hAnsi="宋体" w:cs="宋体"/>
          <w:szCs w:val="21"/>
        </w:rPr>
        <w:t>开户行：</w:t>
      </w:r>
    </w:p>
    <w:p w14:paraId="3F499D08">
      <w:pPr>
        <w:spacing w:line="400" w:lineRule="exact"/>
        <w:rPr>
          <w:rFonts w:hint="eastAsia" w:ascii="宋体" w:hAnsi="宋体" w:cs="宋体"/>
          <w:szCs w:val="21"/>
        </w:rPr>
      </w:pPr>
      <w:r>
        <w:rPr>
          <w:rFonts w:hint="eastAsia" w:ascii="宋体" w:hAnsi="宋体" w:cs="宋体"/>
          <w:szCs w:val="21"/>
        </w:rPr>
        <w:t>账号：</w:t>
      </w:r>
    </w:p>
    <w:p w14:paraId="48C4E667">
      <w:pPr>
        <w:spacing w:line="400" w:lineRule="exact"/>
        <w:rPr>
          <w:rFonts w:hint="eastAsia" w:ascii="宋体" w:hAnsi="宋体" w:cs="宋体"/>
          <w:szCs w:val="21"/>
        </w:rPr>
      </w:pPr>
    </w:p>
    <w:p w14:paraId="1B5DCE51">
      <w:pPr>
        <w:spacing w:line="400" w:lineRule="exact"/>
        <w:rPr>
          <w:rFonts w:hint="eastAsia" w:ascii="宋体" w:hAnsi="宋体" w:cs="宋体"/>
          <w:szCs w:val="21"/>
        </w:rPr>
      </w:pPr>
      <w:r>
        <w:rPr>
          <w:rFonts w:hint="eastAsia" w:ascii="宋体" w:hAnsi="宋体" w:cs="宋体"/>
          <w:szCs w:val="21"/>
        </w:rPr>
        <w:t>代理人身份证</w:t>
      </w:r>
    </w:p>
    <w:p w14:paraId="4B52AE35">
      <w:r>
        <w:rPr>
          <w:rFonts w:hint="eastAsia" w:ascii="宋体" w:hAnsi="宋体" w:cs="宋体"/>
          <w:szCs w:val="21"/>
        </w:rPr>
        <w:t>（双面复印件）粘贴处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1689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126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 w:type="character" w:styleId="6">
    <w:name w:val="Strong"/>
    <w:basedOn w:val="5"/>
    <w:qFormat/>
    <w:uiPriority w:val="22"/>
    <w:rPr>
      <w:b/>
      <w:bCs/>
    </w:rPr>
  </w:style>
  <w:style w:type="paragraph" w:customStyle="1" w:styleId="7">
    <w:name w:val="纯文本1"/>
    <w:next w:val="2"/>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2024-09-27T02:47:11Z</dcterms:created>
  <dc:creator>Administrator</dc:creator>
  <cp:lastModifiedBy>徐苗</cp:lastModifiedBy>
  <dcterms:modified xsi:type="dcterms:W3CDTF">2024-09-27T02:47:24Z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DB38C46CD7A64D51853E57FD727B154F_12</vt:lpwstr>
  </property>
</Properties>
</file>