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A1B5D">
      <w:pPr>
        <w:jc w:val="center"/>
        <w:rPr>
          <w:rFonts w:ascii="宋体" w:hAnsi="宋体"/>
          <w:b/>
          <w:sz w:val="36"/>
          <w:szCs w:val="36"/>
        </w:rPr>
      </w:pPr>
      <w:bookmarkStart w:id="0" w:name="_Toc104818925"/>
      <w:r>
        <w:rPr>
          <w:rFonts w:ascii="宋体" w:hAnsi="宋体"/>
          <w:b/>
          <w:sz w:val="36"/>
          <w:szCs w:val="36"/>
        </w:rPr>
        <w:t xml:space="preserve">   </w:t>
      </w:r>
      <w:bookmarkEnd w:id="0"/>
      <w:bookmarkStart w:id="1" w:name="_Toc28359002"/>
      <w:bookmarkStart w:id="2" w:name="_Toc35393621"/>
      <w:bookmarkStart w:id="3" w:name="_Toc28359079"/>
      <w:bookmarkStart w:id="4" w:name="_Hlk24379207"/>
      <w:bookmarkStart w:id="5" w:name="_Toc35393790"/>
      <w:bookmarkStart w:id="6" w:name="_Hlk117778280"/>
      <w:r>
        <w:rPr>
          <w:rFonts w:hint="eastAsia" w:ascii="宋体" w:hAnsi="宋体"/>
          <w:b/>
          <w:sz w:val="36"/>
          <w:szCs w:val="36"/>
        </w:rPr>
        <w:t>竞争性磋商公告</w:t>
      </w:r>
      <w:bookmarkStart w:id="7" w:name="OLE_LINK1"/>
    </w:p>
    <w:p w14:paraId="0CA87B2E">
      <w:pPr>
        <w:pBdr>
          <w:top w:val="single" w:color="auto" w:sz="4" w:space="1"/>
          <w:left w:val="single" w:color="auto" w:sz="4" w:space="4"/>
          <w:bottom w:val="single" w:color="auto" w:sz="4" w:space="1"/>
          <w:right w:val="single" w:color="auto" w:sz="4" w:space="4"/>
        </w:pBdr>
        <w:rPr>
          <w:rFonts w:ascii="宋体" w:hAnsi="宋体"/>
          <w:sz w:val="24"/>
        </w:rPr>
      </w:pPr>
      <w:r>
        <w:rPr>
          <w:rFonts w:ascii="宋体" w:hAnsi="宋体"/>
          <w:sz w:val="24"/>
        </w:rPr>
        <w:t>项目概况</w:t>
      </w:r>
    </w:p>
    <w:p w14:paraId="368A569F">
      <w:pPr>
        <w:pBdr>
          <w:top w:val="single" w:color="auto" w:sz="4" w:space="1"/>
          <w:left w:val="single" w:color="auto" w:sz="4" w:space="4"/>
          <w:bottom w:val="single" w:color="auto" w:sz="4" w:space="1"/>
          <w:right w:val="single" w:color="auto" w:sz="4" w:space="4"/>
        </w:pBdr>
        <w:ind w:firstLine="480" w:firstLineChars="200"/>
        <w:rPr>
          <w:rFonts w:ascii="宋体" w:hAnsi="宋体" w:cs="仿宋_GB2312"/>
          <w:bCs/>
          <w:spacing w:val="2"/>
          <w:sz w:val="24"/>
          <w:lang w:val="zh-CN"/>
        </w:rPr>
      </w:pPr>
      <w:r>
        <w:rPr>
          <w:rFonts w:hint="eastAsia" w:ascii="宋体" w:hAnsi="宋体"/>
          <w:sz w:val="24"/>
          <w:u w:val="single"/>
          <w:lang w:eastAsia="zh-CN"/>
        </w:rPr>
        <w:t>常州市高级职业技术学校实训楼新建工程校园文化建设项目</w:t>
      </w:r>
      <w:r>
        <w:rPr>
          <w:rFonts w:ascii="宋体" w:hAnsi="宋体"/>
          <w:sz w:val="24"/>
        </w:rPr>
        <w:t>的潜在供应商应在</w:t>
      </w:r>
      <w:r>
        <w:rPr>
          <w:rFonts w:hint="eastAsia" w:ascii="宋体" w:hAnsi="宋体"/>
          <w:sz w:val="24"/>
          <w:u w:val="single"/>
          <w:lang w:eastAsia="zh-CN"/>
        </w:rPr>
        <w:t>常州亿楷源工程咨询有限公司</w:t>
      </w:r>
      <w:r>
        <w:rPr>
          <w:rFonts w:ascii="宋体" w:hAnsi="宋体"/>
          <w:sz w:val="24"/>
          <w:u w:val="single"/>
        </w:rPr>
        <w:t>（</w:t>
      </w:r>
      <w:r>
        <w:rPr>
          <w:rFonts w:hint="eastAsia" w:ascii="宋体" w:hAnsi="宋体"/>
          <w:sz w:val="24"/>
          <w:lang w:eastAsia="zh-CN"/>
        </w:rPr>
        <w:t>常州市武进区延政西路6号宏图大厦3楼</w:t>
      </w:r>
      <w:r>
        <w:rPr>
          <w:rFonts w:ascii="宋体" w:hAnsi="宋体"/>
          <w:sz w:val="24"/>
        </w:rPr>
        <w:t>）获取磋商文件，并于</w:t>
      </w:r>
      <w:r>
        <w:rPr>
          <w:rFonts w:ascii="宋体" w:hAnsi="宋体" w:cs="仿宋_GB2312"/>
          <w:bCs/>
          <w:spacing w:val="2"/>
          <w:sz w:val="24"/>
          <w:lang w:val="zh-CN"/>
        </w:rPr>
        <w:t>202</w:t>
      </w:r>
      <w:r>
        <w:rPr>
          <w:rFonts w:hint="eastAsia" w:ascii="宋体" w:hAnsi="宋体" w:cs="仿宋_GB2312"/>
          <w:bCs/>
          <w:spacing w:val="2"/>
          <w:sz w:val="24"/>
          <w:lang w:val="en-US" w:eastAsia="zh-CN"/>
        </w:rPr>
        <w:t>5</w:t>
      </w:r>
      <w:r>
        <w:rPr>
          <w:rFonts w:ascii="宋体" w:hAnsi="宋体" w:cs="仿宋_GB2312"/>
          <w:bCs/>
          <w:spacing w:val="2"/>
          <w:sz w:val="24"/>
          <w:lang w:val="zh-CN"/>
        </w:rPr>
        <w:t>年</w:t>
      </w:r>
      <w:r>
        <w:rPr>
          <w:rFonts w:hint="eastAsia" w:ascii="宋体" w:hAnsi="宋体" w:cs="仿宋_GB2312"/>
          <w:bCs/>
          <w:spacing w:val="2"/>
          <w:sz w:val="24"/>
          <w:lang w:val="en-US" w:eastAsia="zh-CN"/>
        </w:rPr>
        <w:t>7</w:t>
      </w:r>
      <w:r>
        <w:rPr>
          <w:rFonts w:ascii="宋体" w:hAnsi="宋体" w:cs="仿宋_GB2312"/>
          <w:bCs/>
          <w:spacing w:val="2"/>
          <w:sz w:val="24"/>
          <w:lang w:val="zh-CN"/>
        </w:rPr>
        <w:t>月</w:t>
      </w:r>
      <w:r>
        <w:rPr>
          <w:rFonts w:hint="eastAsia" w:ascii="宋体" w:hAnsi="宋体" w:cs="仿宋_GB2312"/>
          <w:bCs/>
          <w:spacing w:val="2"/>
          <w:sz w:val="24"/>
          <w:lang w:val="en-US" w:eastAsia="zh-CN"/>
        </w:rPr>
        <w:t>28</w:t>
      </w:r>
      <w:r>
        <w:rPr>
          <w:rFonts w:ascii="宋体" w:hAnsi="宋体" w:cs="仿宋_GB2312"/>
          <w:bCs/>
          <w:spacing w:val="2"/>
          <w:sz w:val="24"/>
          <w:lang w:val="zh-CN"/>
        </w:rPr>
        <w:t>日</w:t>
      </w:r>
      <w:r>
        <w:rPr>
          <w:rFonts w:hint="eastAsia" w:ascii="宋体" w:hAnsi="宋体" w:cs="仿宋_GB2312"/>
          <w:bCs/>
          <w:spacing w:val="2"/>
          <w:sz w:val="24"/>
          <w:lang w:val="en-US" w:eastAsia="zh-CN"/>
        </w:rPr>
        <w:t>14</w:t>
      </w:r>
      <w:r>
        <w:rPr>
          <w:rFonts w:ascii="宋体" w:hAnsi="宋体" w:cs="仿宋_GB2312"/>
          <w:bCs/>
          <w:spacing w:val="2"/>
          <w:sz w:val="24"/>
          <w:lang w:val="zh-CN"/>
        </w:rPr>
        <w:t>点</w:t>
      </w:r>
      <w:r>
        <w:rPr>
          <w:rFonts w:hint="eastAsia" w:ascii="宋体" w:hAnsi="宋体" w:cs="仿宋_GB2312"/>
          <w:bCs/>
          <w:spacing w:val="2"/>
          <w:sz w:val="24"/>
          <w:lang w:val="en-US" w:eastAsia="zh-CN"/>
        </w:rPr>
        <w:t>00</w:t>
      </w:r>
      <w:r>
        <w:rPr>
          <w:rFonts w:ascii="宋体" w:hAnsi="宋体" w:cs="仿宋_GB2312"/>
          <w:bCs/>
          <w:spacing w:val="2"/>
          <w:sz w:val="24"/>
          <w:lang w:val="zh-CN"/>
        </w:rPr>
        <w:t>分（北京时间）前提交响应文件。</w:t>
      </w:r>
    </w:p>
    <w:p w14:paraId="7429F377">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bookmarkStart w:id="8" w:name="_Toc35393798"/>
      <w:bookmarkStart w:id="9" w:name="_Toc35393629"/>
      <w:bookmarkStart w:id="10" w:name="_Toc28359089"/>
      <w:bookmarkStart w:id="11" w:name="_Toc28359012"/>
      <w:r>
        <w:rPr>
          <w:rFonts w:ascii="宋体" w:hAnsi="宋体" w:eastAsia="宋体"/>
          <w:sz w:val="24"/>
          <w:szCs w:val="24"/>
        </w:rPr>
        <w:t>一、项目基本情况</w:t>
      </w:r>
      <w:bookmarkEnd w:id="8"/>
      <w:bookmarkEnd w:id="9"/>
      <w:bookmarkEnd w:id="10"/>
      <w:bookmarkEnd w:id="11"/>
    </w:p>
    <w:p w14:paraId="086E170B">
      <w:pPr>
        <w:pageBreakBefore w:val="0"/>
        <w:kinsoku/>
        <w:overflowPunct/>
        <w:topLinePunct w:val="0"/>
        <w:bidi w:val="0"/>
        <w:snapToGrid/>
        <w:spacing w:line="400" w:lineRule="atLeast"/>
        <w:ind w:firstLine="480" w:firstLineChars="200"/>
        <w:textAlignment w:val="auto"/>
        <w:rPr>
          <w:rFonts w:hint="default" w:ascii="宋体" w:hAnsi="宋体"/>
          <w:sz w:val="24"/>
          <w:lang w:val="en-US"/>
        </w:rPr>
      </w:pPr>
      <w:r>
        <w:rPr>
          <w:rFonts w:ascii="宋体" w:hAnsi="宋体"/>
          <w:sz w:val="24"/>
        </w:rPr>
        <w:t>项目编号：</w:t>
      </w:r>
      <w:r>
        <w:rPr>
          <w:rFonts w:hint="eastAsia" w:ascii="宋体" w:hAnsi="宋体" w:eastAsia="宋体" w:cs="Times New Roman"/>
          <w:sz w:val="24"/>
        </w:rPr>
        <w:t>亿采磋商-202</w:t>
      </w:r>
      <w:r>
        <w:rPr>
          <w:rFonts w:hint="eastAsia" w:ascii="宋体" w:hAnsi="宋体" w:eastAsia="宋体" w:cs="Times New Roman"/>
          <w:sz w:val="24"/>
          <w:lang w:val="en-US" w:eastAsia="zh-CN"/>
        </w:rPr>
        <w:t>5</w:t>
      </w:r>
      <w:r>
        <w:rPr>
          <w:rFonts w:hint="eastAsia" w:ascii="宋体" w:hAnsi="宋体" w:eastAsia="宋体" w:cs="Times New Roman"/>
          <w:sz w:val="24"/>
        </w:rPr>
        <w:t>-</w:t>
      </w:r>
      <w:r>
        <w:rPr>
          <w:rFonts w:hint="eastAsia" w:ascii="宋体" w:hAnsi="宋体" w:cs="Times New Roman"/>
          <w:sz w:val="24"/>
          <w:lang w:val="en-US" w:eastAsia="zh-CN"/>
        </w:rPr>
        <w:t>0715</w:t>
      </w:r>
    </w:p>
    <w:p w14:paraId="0276A963">
      <w:pPr>
        <w:pageBreakBefore w:val="0"/>
        <w:kinsoku/>
        <w:overflowPunct/>
        <w:topLinePunct w:val="0"/>
        <w:bidi w:val="0"/>
        <w:snapToGrid/>
        <w:spacing w:line="400" w:lineRule="atLeast"/>
        <w:ind w:firstLine="480" w:firstLineChars="200"/>
        <w:textAlignment w:val="auto"/>
        <w:rPr>
          <w:rFonts w:hint="eastAsia" w:ascii="宋体" w:hAnsi="宋体" w:eastAsia="宋体"/>
          <w:sz w:val="24"/>
          <w:u w:val="single"/>
          <w:lang w:eastAsia="zh-CN"/>
        </w:rPr>
      </w:pPr>
      <w:r>
        <w:rPr>
          <w:rFonts w:ascii="宋体" w:hAnsi="宋体"/>
          <w:sz w:val="24"/>
        </w:rPr>
        <w:t>项目名称：</w:t>
      </w:r>
      <w:r>
        <w:rPr>
          <w:rFonts w:hint="eastAsia" w:ascii="宋体" w:hAnsi="宋体"/>
          <w:sz w:val="24"/>
          <w:lang w:eastAsia="zh-CN"/>
        </w:rPr>
        <w:t>常州市高级职业技术学校实训楼新建工程校园文化建设项目</w:t>
      </w:r>
    </w:p>
    <w:p w14:paraId="1D4CEAC6">
      <w:pPr>
        <w:pageBreakBefore w:val="0"/>
        <w:kinsoku/>
        <w:overflowPunct/>
        <w:topLinePunct w:val="0"/>
        <w:bidi w:val="0"/>
        <w:snapToGrid/>
        <w:spacing w:line="400" w:lineRule="atLeast"/>
        <w:ind w:firstLine="480" w:firstLineChars="200"/>
        <w:textAlignment w:val="auto"/>
        <w:rPr>
          <w:rFonts w:ascii="宋体" w:hAnsi="宋体"/>
          <w:sz w:val="24"/>
        </w:rPr>
      </w:pPr>
      <w:r>
        <w:rPr>
          <w:rFonts w:ascii="宋体" w:hAnsi="宋体"/>
          <w:sz w:val="24"/>
        </w:rPr>
        <w:t>采购方式：竞争性磋商</w:t>
      </w:r>
    </w:p>
    <w:p w14:paraId="2AD75D10">
      <w:pPr>
        <w:pageBreakBefore w:val="0"/>
        <w:kinsoku/>
        <w:overflowPunct/>
        <w:topLinePunct w:val="0"/>
        <w:bidi w:val="0"/>
        <w:snapToGrid/>
        <w:spacing w:line="400" w:lineRule="atLeast"/>
        <w:ind w:firstLine="480" w:firstLineChars="200"/>
        <w:textAlignment w:val="auto"/>
        <w:rPr>
          <w:rFonts w:ascii="宋体" w:hAnsi="宋体"/>
          <w:sz w:val="24"/>
        </w:rPr>
      </w:pPr>
      <w:r>
        <w:rPr>
          <w:rFonts w:ascii="宋体" w:hAnsi="宋体"/>
          <w:sz w:val="24"/>
        </w:rPr>
        <w:t>预算金额：</w:t>
      </w:r>
      <w:r>
        <w:rPr>
          <w:rFonts w:hint="eastAsia" w:ascii="宋体" w:hAnsi="宋体"/>
          <w:sz w:val="24"/>
          <w:lang w:val="en-US" w:eastAsia="zh-CN"/>
        </w:rPr>
        <w:t>49</w:t>
      </w:r>
      <w:r>
        <w:rPr>
          <w:rFonts w:ascii="宋体" w:hAnsi="宋体"/>
          <w:sz w:val="24"/>
        </w:rPr>
        <w:t>万元</w:t>
      </w:r>
      <w:bookmarkStart w:id="51" w:name="_GoBack"/>
      <w:bookmarkEnd w:id="51"/>
    </w:p>
    <w:p w14:paraId="231A02F6">
      <w:pPr>
        <w:pageBreakBefore w:val="0"/>
        <w:kinsoku/>
        <w:overflowPunct/>
        <w:topLinePunct w:val="0"/>
        <w:bidi w:val="0"/>
        <w:snapToGrid/>
        <w:spacing w:line="400" w:lineRule="atLeast"/>
        <w:ind w:firstLine="480" w:firstLineChars="200"/>
        <w:textAlignment w:val="auto"/>
        <w:rPr>
          <w:rFonts w:ascii="宋体" w:hAnsi="宋体"/>
          <w:sz w:val="24"/>
        </w:rPr>
      </w:pPr>
      <w:r>
        <w:rPr>
          <w:rFonts w:ascii="宋体" w:hAnsi="宋体"/>
          <w:sz w:val="24"/>
        </w:rPr>
        <w:t>最高限价：</w:t>
      </w:r>
      <w:r>
        <w:rPr>
          <w:rFonts w:hint="eastAsia" w:ascii="宋体" w:hAnsi="宋体"/>
          <w:sz w:val="24"/>
          <w:lang w:val="en-US" w:eastAsia="zh-CN"/>
        </w:rPr>
        <w:t>48.9</w:t>
      </w:r>
      <w:r>
        <w:rPr>
          <w:rFonts w:ascii="宋体" w:hAnsi="宋体"/>
          <w:sz w:val="24"/>
        </w:rPr>
        <w:t>万元</w:t>
      </w:r>
    </w:p>
    <w:p w14:paraId="737C12A6">
      <w:pPr>
        <w:pageBreakBefore w:val="0"/>
        <w:kinsoku/>
        <w:overflowPunct/>
        <w:topLinePunct w:val="0"/>
        <w:bidi w:val="0"/>
        <w:snapToGrid/>
        <w:spacing w:line="400" w:lineRule="atLeast"/>
        <w:ind w:firstLine="480" w:firstLineChars="200"/>
        <w:textAlignment w:val="auto"/>
        <w:rPr>
          <w:rFonts w:ascii="宋体" w:hAnsi="宋体"/>
          <w:sz w:val="24"/>
        </w:rPr>
      </w:pPr>
      <w:r>
        <w:rPr>
          <w:rFonts w:ascii="宋体" w:hAnsi="宋体"/>
          <w:sz w:val="24"/>
        </w:rPr>
        <w:t>采购需求：</w:t>
      </w:r>
      <w:r>
        <w:rPr>
          <w:rFonts w:hint="eastAsia" w:ascii="宋体" w:hAnsi="宋体"/>
          <w:sz w:val="24"/>
          <w:lang w:eastAsia="zh-CN"/>
        </w:rPr>
        <w:t>常州市高级职业技术学校实训楼新建工程校园文化建设项目</w:t>
      </w:r>
      <w:r>
        <w:rPr>
          <w:rFonts w:hint="eastAsia" w:ascii="宋体" w:hAnsi="宋体"/>
          <w:sz w:val="24"/>
        </w:rPr>
        <w:t>，</w:t>
      </w:r>
      <w:r>
        <w:rPr>
          <w:rFonts w:hint="eastAsia" w:ascii="宋体" w:hAnsi="宋体"/>
          <w:sz w:val="24"/>
          <w:lang w:val="en-US" w:eastAsia="zh-CN"/>
        </w:rPr>
        <w:t>详见采购清单。</w:t>
      </w:r>
      <w:r>
        <w:rPr>
          <w:rFonts w:hint="eastAsia" w:ascii="宋体" w:hAnsi="宋体"/>
          <w:sz w:val="24"/>
        </w:rPr>
        <w:t xml:space="preserve"> </w:t>
      </w:r>
      <w:r>
        <w:rPr>
          <w:rFonts w:ascii="宋体" w:hAnsi="宋体"/>
          <w:sz w:val="24"/>
        </w:rPr>
        <w:t xml:space="preserve">   </w:t>
      </w:r>
    </w:p>
    <w:p w14:paraId="6D29462D">
      <w:pPr>
        <w:pageBreakBefore w:val="0"/>
        <w:widowControl/>
        <w:kinsoku/>
        <w:overflowPunct/>
        <w:topLinePunct w:val="0"/>
        <w:bidi w:val="0"/>
        <w:snapToGrid/>
        <w:spacing w:line="400" w:lineRule="atLeast"/>
        <w:ind w:firstLine="480" w:firstLineChars="200"/>
        <w:jc w:val="left"/>
        <w:textAlignment w:val="auto"/>
        <w:rPr>
          <w:rFonts w:ascii="宋体" w:hAnsi="宋体"/>
          <w:snapToGrid w:val="0"/>
          <w:color w:val="000000"/>
        </w:rPr>
      </w:pPr>
      <w:r>
        <w:rPr>
          <w:rFonts w:ascii="宋体" w:hAnsi="宋体"/>
          <w:sz w:val="24"/>
        </w:rPr>
        <w:t>合同履行期限：</w:t>
      </w:r>
      <w:r>
        <w:rPr>
          <w:rFonts w:hint="eastAsia" w:ascii="宋体" w:hAnsi="宋体"/>
          <w:snapToGrid w:val="0"/>
          <w:color w:val="000000"/>
          <w:sz w:val="24"/>
        </w:rPr>
        <w:t>合同签订后</w:t>
      </w:r>
      <w:r>
        <w:rPr>
          <w:rFonts w:hint="eastAsia" w:ascii="宋体" w:hAnsi="宋体"/>
          <w:snapToGrid w:val="0"/>
          <w:color w:val="000000"/>
          <w:sz w:val="24"/>
          <w:lang w:val="en-US" w:eastAsia="zh-CN"/>
        </w:rPr>
        <w:t>10</w:t>
      </w:r>
      <w:r>
        <w:rPr>
          <w:rFonts w:ascii="宋体" w:hAnsi="宋体"/>
          <w:snapToGrid w:val="0"/>
          <w:color w:val="000000"/>
          <w:sz w:val="24"/>
        </w:rPr>
        <w:t>天</w:t>
      </w:r>
      <w:r>
        <w:rPr>
          <w:rFonts w:hint="eastAsia" w:ascii="宋体" w:hAnsi="宋体"/>
          <w:snapToGrid w:val="0"/>
          <w:color w:val="000000"/>
          <w:sz w:val="24"/>
        </w:rPr>
        <w:t>内完工，并通过采购人验收。</w:t>
      </w:r>
    </w:p>
    <w:p w14:paraId="5443D1E3">
      <w:pPr>
        <w:pageBreakBefore w:val="0"/>
        <w:widowControl/>
        <w:kinsoku/>
        <w:overflowPunct/>
        <w:topLinePunct w:val="0"/>
        <w:bidi w:val="0"/>
        <w:snapToGrid/>
        <w:spacing w:line="400" w:lineRule="atLeast"/>
        <w:ind w:firstLine="480" w:firstLineChars="200"/>
        <w:jc w:val="left"/>
        <w:textAlignment w:val="auto"/>
        <w:rPr>
          <w:rFonts w:ascii="宋体" w:hAnsi="宋体"/>
          <w:sz w:val="24"/>
        </w:rPr>
      </w:pPr>
      <w:r>
        <w:rPr>
          <w:rFonts w:hint="eastAsia" w:ascii="宋体" w:hAnsi="宋体"/>
          <w:sz w:val="24"/>
        </w:rPr>
        <w:t>本项目不接受联合体</w:t>
      </w:r>
    </w:p>
    <w:p w14:paraId="48D7E5D4">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bookmarkStart w:id="12" w:name="_Toc35393799"/>
      <w:bookmarkStart w:id="13" w:name="_Toc28359090"/>
      <w:bookmarkStart w:id="14" w:name="_Toc28359013"/>
      <w:bookmarkStart w:id="15" w:name="_Toc35393630"/>
      <w:r>
        <w:rPr>
          <w:rFonts w:ascii="宋体" w:hAnsi="宋体" w:eastAsia="宋体"/>
          <w:sz w:val="24"/>
          <w:szCs w:val="24"/>
        </w:rPr>
        <w:t>二、申请人的资格要求：</w:t>
      </w:r>
      <w:bookmarkEnd w:id="12"/>
      <w:bookmarkEnd w:id="13"/>
      <w:bookmarkEnd w:id="14"/>
      <w:bookmarkEnd w:id="15"/>
    </w:p>
    <w:p w14:paraId="232D23B9">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bookmarkStart w:id="16" w:name="_Toc35393631"/>
      <w:bookmarkStart w:id="17" w:name="_Toc28359091"/>
      <w:bookmarkStart w:id="18" w:name="_Toc35393800"/>
      <w:bookmarkStart w:id="19" w:name="_Toc28359014"/>
      <w:r>
        <w:rPr>
          <w:rFonts w:hint="eastAsia"/>
          <w:color w:val="333333"/>
        </w:rPr>
        <w:t>1.在中华人民共和国境内注册，具有独立承担民事责任的能力；</w:t>
      </w:r>
    </w:p>
    <w:p w14:paraId="15C04375">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2.具有良好的商业信誉和健全的财务会计制度；</w:t>
      </w:r>
    </w:p>
    <w:p w14:paraId="0BE88B6A">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3.具有履行合同所必需的设备和专业技术能力；</w:t>
      </w:r>
    </w:p>
    <w:p w14:paraId="733925EA">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4.有依法缴纳税收和社会保障资金的良好记录；</w:t>
      </w:r>
    </w:p>
    <w:p w14:paraId="72707BFD">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5.参加采购活动前三年内，在经营活动中没有重大违法记录；</w:t>
      </w:r>
    </w:p>
    <w:p w14:paraId="60518E05">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6.法律、行政法规规定的其他条件；</w:t>
      </w:r>
    </w:p>
    <w:p w14:paraId="33C2526C">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sz w:val="21"/>
          <w:szCs w:val="21"/>
        </w:rPr>
      </w:pPr>
      <w:r>
        <w:rPr>
          <w:rFonts w:hint="eastAsia"/>
          <w:color w:val="333333"/>
        </w:rPr>
        <w:t>7.单位负责人为同一人或者存在直接控股、管理关系的不同供应商，不得参加同一合同项下的采购活动；</w:t>
      </w:r>
    </w:p>
    <w:p w14:paraId="40E0D5B2">
      <w:pPr>
        <w:pStyle w:val="6"/>
        <w:pageBreakBefore w:val="0"/>
        <w:kinsoku/>
        <w:wordWrap w:val="0"/>
        <w:overflowPunct/>
        <w:topLinePunct w:val="0"/>
        <w:bidi w:val="0"/>
        <w:snapToGrid/>
        <w:spacing w:before="0" w:beforeAutospacing="0" w:after="0" w:afterAutospacing="0" w:line="400" w:lineRule="atLeast"/>
        <w:ind w:firstLine="480"/>
        <w:textAlignment w:val="auto"/>
        <w:rPr>
          <w:color w:val="333333"/>
        </w:rPr>
      </w:pPr>
      <w:r>
        <w:rPr>
          <w:rFonts w:hint="eastAsia"/>
          <w:color w:val="333333"/>
        </w:rPr>
        <w:t>8.</w:t>
      </w:r>
      <w:r>
        <w:rPr>
          <w:color w:val="333333"/>
          <w:sz w:val="21"/>
          <w:szCs w:val="21"/>
        </w:rPr>
        <w:t xml:space="preserve"> </w:t>
      </w:r>
      <w:r>
        <w:rPr>
          <w:rFonts w:hint="eastAsia"/>
          <w:color w:val="333333"/>
        </w:rPr>
        <w:t>未被“信用中国”网站（WWW.creditchina.gov.cn）或“中国政府采购网”网站（www.ccgp.gov.cn）列入失信被执行人、重大税收违法案件当事人名单、政府采购严重失信行为记录名单；</w:t>
      </w:r>
    </w:p>
    <w:p w14:paraId="5C0E0B95">
      <w:pPr>
        <w:pStyle w:val="2"/>
        <w:pageBreakBefore w:val="0"/>
        <w:kinsoku/>
        <w:overflowPunct/>
        <w:topLinePunct w:val="0"/>
        <w:bidi w:val="0"/>
        <w:snapToGrid/>
        <w:spacing w:before="0" w:line="400" w:lineRule="atLeast"/>
        <w:jc w:val="left"/>
        <w:textAlignment w:val="auto"/>
        <w:rPr>
          <w:rFonts w:ascii="宋体" w:hAnsi="宋体" w:eastAsia="宋体"/>
          <w:kern w:val="2"/>
          <w:sz w:val="24"/>
          <w:szCs w:val="24"/>
        </w:rPr>
      </w:pPr>
      <w:r>
        <w:rPr>
          <w:rFonts w:ascii="宋体" w:hAnsi="宋体" w:eastAsia="宋体"/>
          <w:kern w:val="2"/>
          <w:sz w:val="24"/>
          <w:szCs w:val="24"/>
        </w:rPr>
        <w:t>三、获取</w:t>
      </w:r>
      <w:r>
        <w:rPr>
          <w:rFonts w:hint="eastAsia" w:ascii="宋体" w:hAnsi="宋体" w:eastAsia="宋体"/>
          <w:kern w:val="2"/>
          <w:sz w:val="24"/>
          <w:szCs w:val="24"/>
        </w:rPr>
        <w:t>采购</w:t>
      </w:r>
      <w:r>
        <w:rPr>
          <w:rFonts w:ascii="宋体" w:hAnsi="宋体" w:eastAsia="宋体"/>
          <w:kern w:val="2"/>
          <w:sz w:val="24"/>
          <w:szCs w:val="24"/>
        </w:rPr>
        <w:t>文件</w:t>
      </w:r>
      <w:bookmarkEnd w:id="16"/>
      <w:bookmarkEnd w:id="17"/>
      <w:bookmarkEnd w:id="18"/>
      <w:bookmarkEnd w:id="19"/>
    </w:p>
    <w:p w14:paraId="21DF34EA">
      <w:pPr>
        <w:pageBreakBefore w:val="0"/>
        <w:kinsoku/>
        <w:overflowPunct/>
        <w:topLinePunct w:val="0"/>
        <w:bidi w:val="0"/>
        <w:snapToGrid/>
        <w:spacing w:line="400" w:lineRule="atLeast"/>
        <w:ind w:firstLine="540"/>
        <w:textAlignment w:val="auto"/>
        <w:rPr>
          <w:rFonts w:ascii="宋体" w:hAnsi="宋体"/>
          <w:sz w:val="24"/>
        </w:rPr>
      </w:pPr>
      <w:r>
        <w:rPr>
          <w:rFonts w:ascii="宋体" w:hAnsi="宋体"/>
          <w:sz w:val="24"/>
        </w:rPr>
        <w:t>时间：202</w:t>
      </w:r>
      <w:r>
        <w:rPr>
          <w:rFonts w:hint="eastAsia" w:ascii="宋体" w:hAnsi="宋体"/>
          <w:sz w:val="24"/>
          <w:lang w:val="en-US" w:eastAsia="zh-CN"/>
        </w:rPr>
        <w:t>5</w:t>
      </w:r>
      <w:r>
        <w:rPr>
          <w:rFonts w:ascii="宋体" w:hAnsi="宋体"/>
          <w:sz w:val="24"/>
        </w:rPr>
        <w:t>年</w:t>
      </w:r>
      <w:r>
        <w:rPr>
          <w:rFonts w:hint="eastAsia" w:ascii="宋体" w:hAnsi="宋体"/>
          <w:sz w:val="24"/>
          <w:lang w:val="en-US" w:eastAsia="zh-CN"/>
        </w:rPr>
        <w:t>7</w:t>
      </w:r>
      <w:r>
        <w:rPr>
          <w:rFonts w:ascii="宋体" w:hAnsi="宋体"/>
          <w:sz w:val="24"/>
        </w:rPr>
        <w:t>月</w:t>
      </w:r>
      <w:r>
        <w:rPr>
          <w:rFonts w:hint="eastAsia" w:ascii="宋体" w:hAnsi="宋体"/>
          <w:sz w:val="24"/>
          <w:lang w:val="en-US" w:eastAsia="zh-CN"/>
        </w:rPr>
        <w:t>15</w:t>
      </w:r>
      <w:r>
        <w:rPr>
          <w:rFonts w:ascii="宋体" w:hAnsi="宋体"/>
          <w:sz w:val="24"/>
        </w:rPr>
        <w:t>日至202</w:t>
      </w:r>
      <w:r>
        <w:rPr>
          <w:rFonts w:hint="eastAsia" w:ascii="宋体" w:hAnsi="宋体"/>
          <w:sz w:val="24"/>
          <w:lang w:val="en-US" w:eastAsia="zh-CN"/>
        </w:rPr>
        <w:t>5</w:t>
      </w:r>
      <w:r>
        <w:rPr>
          <w:rFonts w:ascii="宋体" w:hAnsi="宋体"/>
          <w:sz w:val="24"/>
        </w:rPr>
        <w:t>年</w:t>
      </w:r>
      <w:r>
        <w:rPr>
          <w:rFonts w:hint="eastAsia" w:ascii="宋体" w:hAnsi="宋体"/>
          <w:sz w:val="24"/>
          <w:lang w:val="en-US" w:eastAsia="zh-CN"/>
        </w:rPr>
        <w:t>7</w:t>
      </w:r>
      <w:r>
        <w:rPr>
          <w:rFonts w:ascii="宋体" w:hAnsi="宋体"/>
          <w:sz w:val="24"/>
        </w:rPr>
        <w:t>月</w:t>
      </w:r>
      <w:r>
        <w:rPr>
          <w:rFonts w:hint="eastAsia" w:ascii="宋体" w:hAnsi="宋体"/>
          <w:sz w:val="24"/>
          <w:lang w:val="en-US" w:eastAsia="zh-CN"/>
        </w:rPr>
        <w:t>22</w:t>
      </w:r>
      <w:r>
        <w:rPr>
          <w:rFonts w:ascii="宋体" w:hAnsi="宋体"/>
          <w:sz w:val="24"/>
        </w:rPr>
        <w:t>日，每天上午9:00至11:30，下午13:30至17:00（北京时间，法定节假日除外 ）</w:t>
      </w:r>
    </w:p>
    <w:p w14:paraId="0AFDAA10">
      <w:pPr>
        <w:pageBreakBefore w:val="0"/>
        <w:kinsoku/>
        <w:overflowPunct/>
        <w:topLinePunct w:val="0"/>
        <w:bidi w:val="0"/>
        <w:snapToGrid/>
        <w:spacing w:line="400" w:lineRule="atLeast"/>
        <w:ind w:firstLine="540"/>
        <w:textAlignment w:val="auto"/>
        <w:rPr>
          <w:rFonts w:ascii="宋体" w:hAnsi="宋体"/>
          <w:sz w:val="24"/>
        </w:rPr>
      </w:pPr>
      <w:r>
        <w:rPr>
          <w:rFonts w:ascii="宋体" w:hAnsi="宋体"/>
          <w:sz w:val="24"/>
        </w:rPr>
        <w:t>地点：</w:t>
      </w:r>
      <w:r>
        <w:rPr>
          <w:rFonts w:hint="eastAsia" w:ascii="宋体" w:hAnsi="宋体"/>
          <w:sz w:val="24"/>
          <w:lang w:eastAsia="zh-CN"/>
        </w:rPr>
        <w:t>常州亿楷源工程咨询有限公司</w:t>
      </w:r>
      <w:r>
        <w:rPr>
          <w:rFonts w:ascii="宋体" w:hAnsi="宋体"/>
          <w:sz w:val="24"/>
        </w:rPr>
        <w:t>（</w:t>
      </w:r>
      <w:r>
        <w:rPr>
          <w:rFonts w:hint="eastAsia"/>
          <w:sz w:val="24"/>
          <w:lang w:eastAsia="zh-CN"/>
        </w:rPr>
        <w:t>常州市武进区延政西路6号宏图大厦3楼</w:t>
      </w:r>
      <w:r>
        <w:rPr>
          <w:rFonts w:ascii="宋体" w:hAnsi="宋体"/>
          <w:sz w:val="24"/>
        </w:rPr>
        <w:t>）</w:t>
      </w:r>
    </w:p>
    <w:p w14:paraId="4071CC01">
      <w:pPr>
        <w:pageBreakBefore w:val="0"/>
        <w:kinsoku/>
        <w:overflowPunct/>
        <w:topLinePunct w:val="0"/>
        <w:bidi w:val="0"/>
        <w:snapToGrid/>
        <w:spacing w:line="400" w:lineRule="atLeast"/>
        <w:ind w:firstLine="540"/>
        <w:textAlignment w:val="auto"/>
        <w:rPr>
          <w:rFonts w:ascii="宋体" w:hAnsi="宋体"/>
          <w:sz w:val="24"/>
        </w:rPr>
      </w:pPr>
      <w:r>
        <w:rPr>
          <w:rFonts w:ascii="宋体" w:hAnsi="宋体"/>
          <w:sz w:val="24"/>
        </w:rPr>
        <w:t>方式： 现场获取</w:t>
      </w:r>
    </w:p>
    <w:p w14:paraId="68AC11EF">
      <w:pPr>
        <w:pStyle w:val="10"/>
        <w:pageBreakBefore w:val="0"/>
        <w:kinsoku/>
        <w:overflowPunct/>
        <w:topLinePunct w:val="0"/>
        <w:bidi w:val="0"/>
        <w:snapToGrid/>
        <w:spacing w:line="400" w:lineRule="atLeast"/>
        <w:ind w:firstLine="480" w:firstLineChars="200"/>
        <w:textAlignment w:val="auto"/>
        <w:rPr>
          <w:rFonts w:ascii="宋体" w:hAnsi="宋体"/>
          <w:kern w:val="0"/>
          <w:sz w:val="24"/>
          <w:szCs w:val="24"/>
        </w:rPr>
      </w:pPr>
      <w:r>
        <w:rPr>
          <w:rFonts w:hint="eastAsia" w:ascii="宋体" w:hAnsi="宋体"/>
          <w:kern w:val="0"/>
          <w:sz w:val="24"/>
          <w:szCs w:val="24"/>
        </w:rPr>
        <w:t>获取采购文件时需提供的资料（加盖公章）：</w:t>
      </w:r>
    </w:p>
    <w:p w14:paraId="2C38FA48">
      <w:pPr>
        <w:pStyle w:val="10"/>
        <w:pageBreakBefore w:val="0"/>
        <w:kinsoku/>
        <w:overflowPunct/>
        <w:topLinePunct w:val="0"/>
        <w:bidi w:val="0"/>
        <w:snapToGrid/>
        <w:spacing w:line="400" w:lineRule="atLeast"/>
        <w:ind w:firstLine="480" w:firstLineChars="200"/>
        <w:textAlignment w:val="auto"/>
        <w:rPr>
          <w:rFonts w:ascii="宋体" w:hAnsi="宋体"/>
          <w:kern w:val="0"/>
          <w:sz w:val="24"/>
          <w:szCs w:val="24"/>
        </w:rPr>
      </w:pPr>
      <w:r>
        <w:rPr>
          <w:rFonts w:hint="eastAsia" w:ascii="宋体" w:hAnsi="宋体"/>
          <w:sz w:val="24"/>
          <w:szCs w:val="24"/>
        </w:rPr>
        <w:t>（1）</w:t>
      </w:r>
      <w:r>
        <w:rPr>
          <w:rFonts w:hint="eastAsia" w:ascii="宋体" w:hAnsi="宋体"/>
          <w:kern w:val="0"/>
          <w:sz w:val="24"/>
          <w:szCs w:val="24"/>
        </w:rPr>
        <w:t>文件获取登记表（见附件）</w:t>
      </w:r>
    </w:p>
    <w:p w14:paraId="20E66AAF">
      <w:pPr>
        <w:pStyle w:val="10"/>
        <w:pageBreakBefore w:val="0"/>
        <w:kinsoku/>
        <w:overflowPunct/>
        <w:topLinePunct w:val="0"/>
        <w:bidi w:val="0"/>
        <w:snapToGrid/>
        <w:spacing w:line="400" w:lineRule="atLeast"/>
        <w:ind w:firstLine="480" w:firstLineChars="200"/>
        <w:textAlignment w:val="auto"/>
        <w:rPr>
          <w:rFonts w:ascii="宋体" w:hAnsi="宋体"/>
          <w:kern w:val="0"/>
          <w:sz w:val="24"/>
          <w:szCs w:val="24"/>
        </w:rPr>
      </w:pPr>
      <w:r>
        <w:rPr>
          <w:rFonts w:ascii="宋体" w:hAnsi="宋体"/>
          <w:sz w:val="24"/>
          <w:szCs w:val="24"/>
        </w:rPr>
        <w:t>（</w:t>
      </w:r>
      <w:r>
        <w:rPr>
          <w:rFonts w:hint="eastAsia" w:ascii="宋体" w:hAnsi="宋体"/>
          <w:sz w:val="24"/>
          <w:szCs w:val="24"/>
        </w:rPr>
        <w:t>2）</w:t>
      </w:r>
      <w:r>
        <w:rPr>
          <w:rFonts w:hint="eastAsia" w:ascii="宋体" w:hAnsi="宋体"/>
          <w:kern w:val="0"/>
          <w:sz w:val="24"/>
          <w:szCs w:val="24"/>
        </w:rPr>
        <w:t>法定代表人及被授权人身份证复印件</w:t>
      </w:r>
    </w:p>
    <w:p w14:paraId="42977CD6">
      <w:pPr>
        <w:pageBreakBefore w:val="0"/>
        <w:kinsoku/>
        <w:overflowPunct/>
        <w:topLinePunct w:val="0"/>
        <w:bidi w:val="0"/>
        <w:snapToGrid/>
        <w:spacing w:line="400" w:lineRule="atLeast"/>
        <w:ind w:firstLine="540"/>
        <w:textAlignment w:val="auto"/>
        <w:rPr>
          <w:rFonts w:ascii="宋体" w:hAnsi="宋体"/>
          <w:sz w:val="24"/>
        </w:rPr>
      </w:pPr>
      <w:r>
        <w:rPr>
          <w:rFonts w:ascii="宋体" w:hAnsi="宋体"/>
          <w:sz w:val="24"/>
        </w:rPr>
        <w:t>售价：人民币伍佰元整，磋商文件售后一概不退。</w:t>
      </w:r>
    </w:p>
    <w:p w14:paraId="29E7A669">
      <w:pPr>
        <w:pStyle w:val="2"/>
        <w:pageBreakBefore w:val="0"/>
        <w:kinsoku/>
        <w:overflowPunct/>
        <w:topLinePunct w:val="0"/>
        <w:bidi w:val="0"/>
        <w:snapToGrid/>
        <w:spacing w:before="0" w:line="400" w:lineRule="atLeast"/>
        <w:jc w:val="left"/>
        <w:textAlignment w:val="auto"/>
        <w:rPr>
          <w:rFonts w:hint="eastAsia" w:ascii="宋体" w:hAnsi="宋体" w:eastAsia="宋体"/>
          <w:sz w:val="24"/>
          <w:szCs w:val="24"/>
        </w:rPr>
      </w:pPr>
      <w:r>
        <w:rPr>
          <w:rFonts w:hint="eastAsia" w:ascii="宋体" w:hAnsi="宋体" w:eastAsia="宋体"/>
          <w:sz w:val="24"/>
          <w:szCs w:val="24"/>
        </w:rPr>
        <w:t>四、投标样品递交：</w:t>
      </w:r>
    </w:p>
    <w:p w14:paraId="3E9E2C49">
      <w:pPr>
        <w:pStyle w:val="10"/>
        <w:pageBreakBefore w:val="0"/>
        <w:kinsoku/>
        <w:overflowPunct/>
        <w:topLinePunct w:val="0"/>
        <w:bidi w:val="0"/>
        <w:snapToGrid/>
        <w:spacing w:line="400" w:lineRule="atLeast"/>
        <w:ind w:firstLine="480" w:firstLineChars="200"/>
        <w:textAlignment w:val="auto"/>
        <w:rPr>
          <w:rFonts w:hint="eastAsia" w:ascii="宋体" w:hAnsi="宋体"/>
          <w:kern w:val="0"/>
          <w:sz w:val="24"/>
          <w:szCs w:val="24"/>
        </w:rPr>
      </w:pPr>
      <w:r>
        <w:rPr>
          <w:rFonts w:hint="eastAsia" w:ascii="宋体" w:hAnsi="宋体"/>
          <w:kern w:val="0"/>
          <w:sz w:val="24"/>
          <w:szCs w:val="24"/>
        </w:rPr>
        <w:t>1、样品递交要求：样品必须在2025年</w:t>
      </w:r>
      <w:r>
        <w:rPr>
          <w:rFonts w:hint="eastAsia" w:ascii="宋体" w:hAnsi="宋体"/>
          <w:kern w:val="0"/>
          <w:sz w:val="24"/>
          <w:szCs w:val="24"/>
          <w:lang w:val="en-US" w:eastAsia="zh-CN"/>
        </w:rPr>
        <w:t>7</w:t>
      </w:r>
      <w:r>
        <w:rPr>
          <w:rFonts w:hint="eastAsia" w:ascii="宋体" w:hAnsi="宋体"/>
          <w:kern w:val="0"/>
          <w:sz w:val="24"/>
          <w:szCs w:val="24"/>
        </w:rPr>
        <w:t>月</w:t>
      </w:r>
      <w:r>
        <w:rPr>
          <w:rFonts w:hint="eastAsia" w:ascii="宋体" w:hAnsi="宋体"/>
          <w:kern w:val="0"/>
          <w:sz w:val="24"/>
          <w:szCs w:val="24"/>
          <w:lang w:val="en-US" w:eastAsia="zh-CN"/>
        </w:rPr>
        <w:t>28</w:t>
      </w:r>
      <w:r>
        <w:rPr>
          <w:rFonts w:hint="eastAsia" w:ascii="宋体" w:hAnsi="宋体"/>
          <w:kern w:val="0"/>
          <w:sz w:val="24"/>
          <w:szCs w:val="24"/>
        </w:rPr>
        <w:t>日13:30时前送至常州亿楷源工程咨询有限公司会议室（常州市武进区延政西大道6号宏图大厦3楼）并安装完毕，做好样品送达登记工作，联系人：徐苗，电话：13401581883，逾期将不予接收。</w:t>
      </w:r>
    </w:p>
    <w:p w14:paraId="19C36943">
      <w:pPr>
        <w:pStyle w:val="10"/>
        <w:pageBreakBefore w:val="0"/>
        <w:kinsoku/>
        <w:overflowPunct/>
        <w:topLinePunct w:val="0"/>
        <w:bidi w:val="0"/>
        <w:snapToGrid/>
        <w:spacing w:line="400" w:lineRule="atLeast"/>
        <w:ind w:firstLine="480" w:firstLineChars="200"/>
        <w:textAlignment w:val="auto"/>
        <w:rPr>
          <w:rFonts w:hint="eastAsia" w:ascii="宋体" w:hAnsi="宋体"/>
          <w:kern w:val="0"/>
          <w:sz w:val="24"/>
          <w:szCs w:val="24"/>
        </w:rPr>
      </w:pPr>
      <w:r>
        <w:rPr>
          <w:rFonts w:hint="eastAsia" w:ascii="宋体" w:hAnsi="宋体"/>
          <w:kern w:val="0"/>
          <w:sz w:val="24"/>
          <w:szCs w:val="24"/>
        </w:rPr>
        <w:t>2、中标供应商样品由采购人留样封存，未中标供应商样品自开标之日起三天内由投标人运回。</w:t>
      </w:r>
    </w:p>
    <w:p w14:paraId="45E817FD">
      <w:pPr>
        <w:pStyle w:val="10"/>
        <w:pageBreakBefore w:val="0"/>
        <w:kinsoku/>
        <w:overflowPunct/>
        <w:topLinePunct w:val="0"/>
        <w:bidi w:val="0"/>
        <w:snapToGrid/>
        <w:spacing w:line="400" w:lineRule="atLeast"/>
        <w:ind w:firstLine="480" w:firstLineChars="200"/>
        <w:textAlignment w:val="auto"/>
        <w:rPr>
          <w:rFonts w:hint="eastAsia" w:ascii="宋体" w:hAnsi="宋体"/>
          <w:kern w:val="0"/>
          <w:sz w:val="24"/>
          <w:szCs w:val="24"/>
        </w:rPr>
      </w:pPr>
      <w:r>
        <w:rPr>
          <w:rFonts w:hint="eastAsia" w:ascii="宋体" w:hAnsi="宋体"/>
          <w:kern w:val="0"/>
          <w:sz w:val="24"/>
          <w:szCs w:val="24"/>
        </w:rPr>
        <w:t>3、样品不能出现制造厂或投标人的标志、标记。</w:t>
      </w:r>
    </w:p>
    <w:p w14:paraId="40CEF6B0">
      <w:pPr>
        <w:pStyle w:val="10"/>
        <w:pageBreakBefore w:val="0"/>
        <w:kinsoku/>
        <w:overflowPunct/>
        <w:topLinePunct w:val="0"/>
        <w:bidi w:val="0"/>
        <w:snapToGrid/>
        <w:spacing w:line="400" w:lineRule="atLeast"/>
        <w:ind w:firstLine="480" w:firstLineChars="200"/>
        <w:textAlignment w:val="auto"/>
        <w:rPr>
          <w:rFonts w:hint="eastAsia" w:ascii="宋体" w:hAnsi="宋体"/>
          <w:kern w:val="0"/>
          <w:sz w:val="24"/>
          <w:szCs w:val="24"/>
        </w:rPr>
      </w:pPr>
      <w:r>
        <w:rPr>
          <w:rFonts w:hint="eastAsia" w:ascii="宋体" w:hAnsi="宋体"/>
          <w:kern w:val="0"/>
          <w:sz w:val="24"/>
          <w:szCs w:val="24"/>
        </w:rPr>
        <w:t>4、样品递交及退还必须出具投标人的授权委托书及被授权委托人身份证。</w:t>
      </w:r>
    </w:p>
    <w:p w14:paraId="2BB8B859">
      <w:pPr>
        <w:pStyle w:val="10"/>
        <w:pageBreakBefore w:val="0"/>
        <w:kinsoku/>
        <w:overflowPunct/>
        <w:topLinePunct w:val="0"/>
        <w:bidi w:val="0"/>
        <w:snapToGrid/>
        <w:spacing w:line="400" w:lineRule="atLeast"/>
        <w:ind w:firstLine="480" w:firstLineChars="200"/>
        <w:textAlignment w:val="auto"/>
        <w:rPr>
          <w:rFonts w:hint="eastAsia" w:ascii="宋体" w:hAnsi="宋体"/>
          <w:kern w:val="0"/>
          <w:sz w:val="24"/>
          <w:szCs w:val="24"/>
        </w:rPr>
      </w:pPr>
      <w:r>
        <w:rPr>
          <w:rFonts w:hint="eastAsia" w:ascii="宋体" w:hAnsi="宋体"/>
          <w:kern w:val="0"/>
          <w:sz w:val="24"/>
          <w:szCs w:val="24"/>
        </w:rPr>
        <w:t>5、样品制作及运输费用由投标人自行承担。</w:t>
      </w:r>
    </w:p>
    <w:p w14:paraId="489CFF99">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bookmarkStart w:id="20" w:name="_Toc35393632"/>
      <w:bookmarkStart w:id="21" w:name="_Toc28359092"/>
      <w:bookmarkStart w:id="22" w:name="_Toc28359015"/>
      <w:bookmarkStart w:id="23" w:name="_Toc35393801"/>
      <w:r>
        <w:rPr>
          <w:rFonts w:hint="eastAsia" w:ascii="宋体" w:hAnsi="宋体" w:eastAsia="宋体"/>
          <w:sz w:val="24"/>
          <w:szCs w:val="24"/>
          <w:lang w:val="en-US" w:eastAsia="zh-CN"/>
        </w:rPr>
        <w:t>五</w:t>
      </w:r>
      <w:r>
        <w:rPr>
          <w:rFonts w:ascii="宋体" w:hAnsi="宋体" w:eastAsia="宋体"/>
          <w:sz w:val="24"/>
          <w:szCs w:val="24"/>
        </w:rPr>
        <w:t>、响应文件提交</w:t>
      </w:r>
      <w:bookmarkEnd w:id="20"/>
      <w:bookmarkEnd w:id="21"/>
      <w:bookmarkEnd w:id="22"/>
      <w:bookmarkEnd w:id="23"/>
    </w:p>
    <w:p w14:paraId="4A0672F6">
      <w:pPr>
        <w:pageBreakBefore w:val="0"/>
        <w:kinsoku/>
        <w:overflowPunct/>
        <w:topLinePunct w:val="0"/>
        <w:bidi w:val="0"/>
        <w:snapToGrid/>
        <w:spacing w:line="400" w:lineRule="atLeast"/>
        <w:ind w:firstLine="480" w:firstLineChars="200"/>
        <w:textAlignment w:val="auto"/>
        <w:rPr>
          <w:rFonts w:ascii="宋体" w:hAnsi="宋体"/>
          <w:bCs/>
          <w:sz w:val="24"/>
          <w:u w:val="single"/>
        </w:rPr>
      </w:pPr>
      <w:r>
        <w:rPr>
          <w:rFonts w:ascii="宋体" w:hAnsi="宋体"/>
          <w:sz w:val="24"/>
        </w:rPr>
        <w:t>截止时间：</w:t>
      </w:r>
      <w:r>
        <w:rPr>
          <w:rFonts w:ascii="宋体" w:hAnsi="宋体"/>
          <w:bCs/>
          <w:sz w:val="24"/>
        </w:rPr>
        <w:t>202</w:t>
      </w:r>
      <w:r>
        <w:rPr>
          <w:rFonts w:hint="eastAsia" w:ascii="宋体" w:hAnsi="宋体"/>
          <w:bCs/>
          <w:sz w:val="24"/>
          <w:lang w:val="en-US" w:eastAsia="zh-CN"/>
        </w:rPr>
        <w:t>5</w:t>
      </w:r>
      <w:r>
        <w:rPr>
          <w:rFonts w:ascii="宋体" w:hAnsi="宋体"/>
          <w:bCs/>
          <w:sz w:val="24"/>
        </w:rPr>
        <w:t>年</w:t>
      </w:r>
      <w:r>
        <w:rPr>
          <w:rFonts w:hint="eastAsia" w:ascii="宋体" w:hAnsi="宋体"/>
          <w:bCs/>
          <w:sz w:val="24"/>
          <w:lang w:val="en-US" w:eastAsia="zh-CN"/>
        </w:rPr>
        <w:t>7</w:t>
      </w:r>
      <w:r>
        <w:rPr>
          <w:rFonts w:ascii="宋体" w:hAnsi="宋体"/>
          <w:bCs/>
          <w:sz w:val="24"/>
        </w:rPr>
        <w:t>月</w:t>
      </w:r>
      <w:r>
        <w:rPr>
          <w:rFonts w:hint="eastAsia" w:ascii="宋体" w:hAnsi="宋体"/>
          <w:bCs/>
          <w:sz w:val="24"/>
          <w:lang w:val="en-US" w:eastAsia="zh-CN"/>
        </w:rPr>
        <w:t>28</w:t>
      </w:r>
      <w:r>
        <w:rPr>
          <w:rFonts w:ascii="宋体" w:hAnsi="宋体"/>
          <w:bCs/>
          <w:sz w:val="24"/>
        </w:rPr>
        <w:t>日</w:t>
      </w:r>
      <w:r>
        <w:rPr>
          <w:rFonts w:hint="eastAsia" w:ascii="宋体" w:hAnsi="宋体"/>
          <w:bCs/>
          <w:sz w:val="24"/>
          <w:lang w:val="en-US" w:eastAsia="zh-CN"/>
        </w:rPr>
        <w:t>14</w:t>
      </w:r>
      <w:r>
        <w:rPr>
          <w:rFonts w:ascii="宋体" w:hAnsi="宋体"/>
          <w:bCs/>
          <w:sz w:val="24"/>
        </w:rPr>
        <w:t>点</w:t>
      </w:r>
      <w:r>
        <w:rPr>
          <w:rFonts w:hint="eastAsia" w:ascii="宋体" w:hAnsi="宋体"/>
          <w:bCs/>
          <w:sz w:val="24"/>
          <w:lang w:val="en-US" w:eastAsia="zh-CN"/>
        </w:rPr>
        <w:t>00</w:t>
      </w:r>
      <w:r>
        <w:rPr>
          <w:rFonts w:ascii="宋体" w:hAnsi="宋体"/>
          <w:bCs/>
          <w:sz w:val="24"/>
        </w:rPr>
        <w:t>分（北京时间）</w:t>
      </w:r>
    </w:p>
    <w:p w14:paraId="74753429">
      <w:pPr>
        <w:pageBreakBefore w:val="0"/>
        <w:kinsoku/>
        <w:overflowPunct/>
        <w:topLinePunct w:val="0"/>
        <w:bidi w:val="0"/>
        <w:snapToGrid/>
        <w:spacing w:line="400" w:lineRule="atLeast"/>
        <w:ind w:firstLine="480" w:firstLineChars="200"/>
        <w:textAlignment w:val="auto"/>
        <w:rPr>
          <w:rFonts w:ascii="宋体" w:hAnsi="宋体"/>
          <w:bCs/>
          <w:sz w:val="24"/>
        </w:rPr>
      </w:pPr>
      <w:r>
        <w:rPr>
          <w:rFonts w:ascii="宋体" w:hAnsi="宋体"/>
          <w:bCs/>
          <w:sz w:val="24"/>
        </w:rPr>
        <w:t>地点：</w:t>
      </w:r>
      <w:r>
        <w:rPr>
          <w:rFonts w:hint="eastAsia"/>
          <w:sz w:val="24"/>
          <w:lang w:eastAsia="zh-CN"/>
        </w:rPr>
        <w:t>常州市武进区延政西路6号宏图大厦3楼</w:t>
      </w:r>
    </w:p>
    <w:p w14:paraId="4F5EFF35">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bookmarkStart w:id="24" w:name="_Toc35393802"/>
      <w:bookmarkStart w:id="25" w:name="_Toc35393633"/>
      <w:bookmarkStart w:id="26" w:name="_Toc28359093"/>
      <w:bookmarkStart w:id="27" w:name="_Toc28359016"/>
      <w:r>
        <w:rPr>
          <w:rFonts w:hint="eastAsia" w:ascii="宋体" w:hAnsi="宋体" w:eastAsia="宋体"/>
          <w:sz w:val="24"/>
          <w:szCs w:val="24"/>
          <w:lang w:val="en-US" w:eastAsia="zh-CN"/>
        </w:rPr>
        <w:t>六</w:t>
      </w:r>
      <w:r>
        <w:rPr>
          <w:rFonts w:ascii="宋体" w:hAnsi="宋体" w:eastAsia="宋体"/>
          <w:sz w:val="24"/>
          <w:szCs w:val="24"/>
        </w:rPr>
        <w:t>、开启</w:t>
      </w:r>
      <w:bookmarkEnd w:id="24"/>
      <w:bookmarkEnd w:id="25"/>
      <w:bookmarkEnd w:id="26"/>
      <w:bookmarkEnd w:id="27"/>
    </w:p>
    <w:p w14:paraId="0A7166E7">
      <w:pPr>
        <w:pageBreakBefore w:val="0"/>
        <w:kinsoku/>
        <w:overflowPunct/>
        <w:topLinePunct w:val="0"/>
        <w:bidi w:val="0"/>
        <w:snapToGrid/>
        <w:spacing w:line="400" w:lineRule="atLeast"/>
        <w:ind w:firstLine="480" w:firstLineChars="200"/>
        <w:textAlignment w:val="auto"/>
        <w:rPr>
          <w:rFonts w:ascii="宋体" w:hAnsi="宋体"/>
          <w:bCs/>
          <w:sz w:val="24"/>
          <w:u w:val="single"/>
        </w:rPr>
      </w:pPr>
      <w:r>
        <w:rPr>
          <w:rFonts w:ascii="宋体" w:hAnsi="宋体"/>
          <w:sz w:val="24"/>
        </w:rPr>
        <w:t>时间：</w:t>
      </w:r>
      <w:r>
        <w:rPr>
          <w:rFonts w:ascii="宋体" w:hAnsi="宋体"/>
          <w:bCs/>
          <w:sz w:val="24"/>
        </w:rPr>
        <w:t>202</w:t>
      </w:r>
      <w:r>
        <w:rPr>
          <w:rFonts w:hint="eastAsia" w:ascii="宋体" w:hAnsi="宋体"/>
          <w:bCs/>
          <w:sz w:val="24"/>
          <w:lang w:val="en-US" w:eastAsia="zh-CN"/>
        </w:rPr>
        <w:t>5</w:t>
      </w:r>
      <w:r>
        <w:rPr>
          <w:rFonts w:ascii="宋体" w:hAnsi="宋体"/>
          <w:bCs/>
          <w:sz w:val="24"/>
        </w:rPr>
        <w:t>年</w:t>
      </w:r>
      <w:r>
        <w:rPr>
          <w:rFonts w:hint="eastAsia" w:ascii="宋体" w:hAnsi="宋体"/>
          <w:bCs/>
          <w:sz w:val="24"/>
          <w:lang w:val="en-US" w:eastAsia="zh-CN"/>
        </w:rPr>
        <w:t>7</w:t>
      </w:r>
      <w:r>
        <w:rPr>
          <w:rFonts w:ascii="宋体" w:hAnsi="宋体"/>
          <w:bCs/>
          <w:sz w:val="24"/>
        </w:rPr>
        <w:t>月</w:t>
      </w:r>
      <w:r>
        <w:rPr>
          <w:rFonts w:hint="eastAsia" w:ascii="宋体" w:hAnsi="宋体"/>
          <w:bCs/>
          <w:sz w:val="24"/>
          <w:lang w:val="en-US" w:eastAsia="zh-CN"/>
        </w:rPr>
        <w:t>28</w:t>
      </w:r>
      <w:r>
        <w:rPr>
          <w:rFonts w:ascii="宋体" w:hAnsi="宋体"/>
          <w:bCs/>
          <w:sz w:val="24"/>
        </w:rPr>
        <w:t>日</w:t>
      </w:r>
      <w:r>
        <w:rPr>
          <w:rFonts w:hint="eastAsia" w:ascii="宋体" w:hAnsi="宋体"/>
          <w:bCs/>
          <w:sz w:val="24"/>
          <w:lang w:val="en-US" w:eastAsia="zh-CN"/>
        </w:rPr>
        <w:t>14</w:t>
      </w:r>
      <w:r>
        <w:rPr>
          <w:rFonts w:ascii="宋体" w:hAnsi="宋体"/>
          <w:bCs/>
          <w:sz w:val="24"/>
        </w:rPr>
        <w:t>点</w:t>
      </w:r>
      <w:r>
        <w:rPr>
          <w:rFonts w:hint="eastAsia" w:ascii="宋体" w:hAnsi="宋体"/>
          <w:bCs/>
          <w:sz w:val="24"/>
          <w:lang w:val="en-US" w:eastAsia="zh-CN"/>
        </w:rPr>
        <w:t>00</w:t>
      </w:r>
      <w:r>
        <w:rPr>
          <w:rFonts w:ascii="宋体" w:hAnsi="宋体"/>
          <w:bCs/>
          <w:sz w:val="24"/>
        </w:rPr>
        <w:t>分（北京时间）</w:t>
      </w:r>
    </w:p>
    <w:p w14:paraId="3B856CCE">
      <w:pPr>
        <w:pageBreakBefore w:val="0"/>
        <w:kinsoku/>
        <w:overflowPunct/>
        <w:topLinePunct w:val="0"/>
        <w:bidi w:val="0"/>
        <w:snapToGrid/>
        <w:spacing w:line="400" w:lineRule="atLeast"/>
        <w:ind w:firstLine="480" w:firstLineChars="200"/>
        <w:textAlignment w:val="auto"/>
        <w:rPr>
          <w:rFonts w:ascii="宋体" w:hAnsi="宋体"/>
          <w:sz w:val="24"/>
        </w:rPr>
      </w:pPr>
      <w:r>
        <w:rPr>
          <w:rFonts w:ascii="宋体" w:hAnsi="宋体"/>
          <w:bCs/>
          <w:sz w:val="24"/>
        </w:rPr>
        <w:t>地点：</w:t>
      </w:r>
      <w:bookmarkStart w:id="28" w:name="_Toc35393634"/>
      <w:bookmarkStart w:id="29" w:name="_Toc28359094"/>
      <w:bookmarkStart w:id="30" w:name="_Toc28359017"/>
      <w:bookmarkStart w:id="31" w:name="_Toc35393803"/>
      <w:r>
        <w:rPr>
          <w:rFonts w:hint="eastAsia"/>
          <w:sz w:val="24"/>
          <w:lang w:eastAsia="zh-CN"/>
        </w:rPr>
        <w:t>常州市武进区延政西路6号宏图大厦3楼</w:t>
      </w:r>
    </w:p>
    <w:p w14:paraId="08AC0038">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r>
        <w:rPr>
          <w:rFonts w:hint="eastAsia" w:ascii="宋体" w:hAnsi="宋体" w:eastAsia="宋体"/>
          <w:sz w:val="24"/>
          <w:szCs w:val="24"/>
          <w:lang w:val="en-US" w:eastAsia="zh-CN"/>
        </w:rPr>
        <w:t>七</w:t>
      </w:r>
      <w:r>
        <w:rPr>
          <w:rFonts w:ascii="宋体" w:hAnsi="宋体" w:eastAsia="宋体"/>
          <w:sz w:val="24"/>
          <w:szCs w:val="24"/>
        </w:rPr>
        <w:t>、公告期限</w:t>
      </w:r>
      <w:bookmarkEnd w:id="28"/>
      <w:bookmarkEnd w:id="29"/>
      <w:bookmarkEnd w:id="30"/>
      <w:bookmarkEnd w:id="31"/>
    </w:p>
    <w:p w14:paraId="49910E9A">
      <w:pPr>
        <w:pageBreakBefore w:val="0"/>
        <w:kinsoku/>
        <w:overflowPunct/>
        <w:topLinePunct w:val="0"/>
        <w:bidi w:val="0"/>
        <w:snapToGrid/>
        <w:spacing w:line="400" w:lineRule="atLeast"/>
        <w:ind w:firstLine="480" w:firstLineChars="200"/>
        <w:textAlignment w:val="auto"/>
        <w:rPr>
          <w:rFonts w:ascii="宋体" w:hAnsi="宋体"/>
          <w:kern w:val="0"/>
          <w:sz w:val="24"/>
        </w:rPr>
      </w:pPr>
      <w:r>
        <w:rPr>
          <w:rFonts w:ascii="宋体" w:hAnsi="宋体"/>
          <w:kern w:val="0"/>
          <w:sz w:val="24"/>
        </w:rPr>
        <w:t>自本公告发布之日起3个工作日。</w:t>
      </w:r>
    </w:p>
    <w:p w14:paraId="5CEA14DE">
      <w:pPr>
        <w:pStyle w:val="2"/>
        <w:pageBreakBefore w:val="0"/>
        <w:kinsoku/>
        <w:overflowPunct/>
        <w:topLinePunct w:val="0"/>
        <w:bidi w:val="0"/>
        <w:snapToGrid/>
        <w:spacing w:before="0" w:line="400" w:lineRule="atLeast"/>
        <w:jc w:val="left"/>
        <w:textAlignment w:val="auto"/>
        <w:rPr>
          <w:rFonts w:ascii="宋体" w:hAnsi="宋体" w:eastAsia="宋体"/>
          <w:sz w:val="24"/>
          <w:szCs w:val="24"/>
        </w:rPr>
      </w:pPr>
      <w:bookmarkStart w:id="32" w:name="_Toc35393804"/>
      <w:bookmarkStart w:id="33" w:name="_Toc35393635"/>
      <w:r>
        <w:rPr>
          <w:rFonts w:hint="eastAsia" w:ascii="宋体" w:hAnsi="宋体" w:eastAsia="宋体"/>
          <w:sz w:val="24"/>
          <w:szCs w:val="24"/>
          <w:lang w:val="en-US" w:eastAsia="zh-CN"/>
        </w:rPr>
        <w:t>八</w:t>
      </w:r>
      <w:r>
        <w:rPr>
          <w:rFonts w:ascii="宋体" w:hAnsi="宋体" w:eastAsia="宋体"/>
          <w:sz w:val="24"/>
          <w:szCs w:val="24"/>
        </w:rPr>
        <w:t>、其他补充事宜</w:t>
      </w:r>
      <w:bookmarkEnd w:id="32"/>
      <w:bookmarkEnd w:id="33"/>
    </w:p>
    <w:p w14:paraId="1B2F6A35">
      <w:pPr>
        <w:pageBreakBefore w:val="0"/>
        <w:kinsoku/>
        <w:overflowPunct/>
        <w:topLinePunct w:val="0"/>
        <w:bidi w:val="0"/>
        <w:snapToGrid/>
        <w:spacing w:line="400" w:lineRule="atLeast"/>
        <w:ind w:left="664" w:leftChars="200" w:hanging="244" w:hangingChars="100"/>
        <w:textAlignment w:val="auto"/>
        <w:rPr>
          <w:rFonts w:ascii="宋体" w:hAnsi="宋体" w:cs="宋体"/>
          <w:spacing w:val="2"/>
          <w:sz w:val="24"/>
        </w:rPr>
      </w:pPr>
      <w:r>
        <w:rPr>
          <w:rFonts w:hint="eastAsia" w:ascii="宋体" w:hAnsi="宋体" w:cs="宋体"/>
          <w:spacing w:val="2"/>
          <w:sz w:val="24"/>
        </w:rPr>
        <w:t>无</w:t>
      </w:r>
    </w:p>
    <w:p w14:paraId="050A39C4">
      <w:pPr>
        <w:pageBreakBefore w:val="0"/>
        <w:kinsoku/>
        <w:overflowPunct/>
        <w:topLinePunct w:val="0"/>
        <w:bidi w:val="0"/>
        <w:snapToGrid/>
        <w:spacing w:line="400" w:lineRule="atLeast"/>
        <w:textAlignment w:val="auto"/>
        <w:rPr>
          <w:rFonts w:ascii="宋体" w:hAnsi="宋体"/>
          <w:b/>
          <w:kern w:val="0"/>
          <w:sz w:val="24"/>
        </w:rPr>
      </w:pPr>
      <w:bookmarkStart w:id="34" w:name="_Toc35393636"/>
      <w:bookmarkStart w:id="35" w:name="_Toc28359018"/>
      <w:bookmarkStart w:id="36" w:name="_Toc28359095"/>
      <w:bookmarkStart w:id="37" w:name="_Toc35393805"/>
      <w:r>
        <w:rPr>
          <w:rFonts w:hint="eastAsia" w:ascii="宋体" w:hAnsi="宋体"/>
          <w:b/>
          <w:kern w:val="0"/>
          <w:sz w:val="24"/>
          <w:lang w:val="en-US" w:eastAsia="zh-CN"/>
        </w:rPr>
        <w:t>九</w:t>
      </w:r>
      <w:r>
        <w:rPr>
          <w:rFonts w:ascii="宋体" w:hAnsi="宋体"/>
          <w:b/>
          <w:kern w:val="0"/>
          <w:sz w:val="24"/>
        </w:rPr>
        <w:t>、凡对本次采购提出询问，请按以下方式联系。</w:t>
      </w:r>
      <w:bookmarkEnd w:id="34"/>
      <w:bookmarkEnd w:id="35"/>
      <w:bookmarkEnd w:id="36"/>
      <w:bookmarkEnd w:id="37"/>
    </w:p>
    <w:p w14:paraId="7456C4C1">
      <w:pPr>
        <w:pStyle w:val="2"/>
        <w:pageBreakBefore w:val="0"/>
        <w:kinsoku/>
        <w:overflowPunct/>
        <w:topLinePunct w:val="0"/>
        <w:bidi w:val="0"/>
        <w:snapToGrid/>
        <w:spacing w:before="0" w:line="400" w:lineRule="atLeast"/>
        <w:ind w:left="630" w:leftChars="300"/>
        <w:jc w:val="left"/>
        <w:textAlignment w:val="auto"/>
        <w:rPr>
          <w:rFonts w:ascii="宋体" w:hAnsi="宋体" w:eastAsia="宋体"/>
          <w:sz w:val="24"/>
          <w:szCs w:val="24"/>
        </w:rPr>
      </w:pPr>
      <w:bookmarkStart w:id="38" w:name="_Toc35393637"/>
      <w:bookmarkStart w:id="39" w:name="_Toc35393806"/>
      <w:bookmarkStart w:id="40" w:name="_Toc28359019"/>
      <w:bookmarkStart w:id="41" w:name="_Toc28359096"/>
      <w:r>
        <w:rPr>
          <w:rFonts w:ascii="宋体" w:hAnsi="宋体" w:eastAsia="宋体"/>
          <w:sz w:val="24"/>
          <w:szCs w:val="24"/>
        </w:rPr>
        <w:t>1.采购人信息</w:t>
      </w:r>
      <w:bookmarkEnd w:id="38"/>
      <w:bookmarkEnd w:id="39"/>
      <w:bookmarkEnd w:id="40"/>
      <w:bookmarkEnd w:id="41"/>
    </w:p>
    <w:p w14:paraId="3FC714ED">
      <w:pPr>
        <w:pageBreakBefore w:val="0"/>
        <w:kinsoku/>
        <w:overflowPunct/>
        <w:topLinePunct w:val="0"/>
        <w:bidi w:val="0"/>
        <w:snapToGrid/>
        <w:spacing w:line="400" w:lineRule="atLeast"/>
        <w:ind w:firstLine="720" w:firstLineChars="300"/>
        <w:jc w:val="left"/>
        <w:textAlignment w:val="auto"/>
        <w:rPr>
          <w:rFonts w:ascii="宋体" w:hAnsi="宋体"/>
          <w:sz w:val="24"/>
        </w:rPr>
      </w:pPr>
      <w:r>
        <w:rPr>
          <w:rFonts w:ascii="宋体" w:hAnsi="宋体"/>
          <w:sz w:val="24"/>
        </w:rPr>
        <w:t>名    称：</w:t>
      </w:r>
      <w:r>
        <w:rPr>
          <w:rFonts w:hint="eastAsia" w:ascii="宋体" w:hAnsi="宋体"/>
          <w:sz w:val="24"/>
          <w:lang w:eastAsia="zh-CN"/>
        </w:rPr>
        <w:t>常州市高级职业技术学校</w:t>
      </w:r>
      <w:r>
        <w:rPr>
          <w:rFonts w:hint="eastAsia" w:ascii="宋体" w:hAnsi="宋体"/>
          <w:sz w:val="24"/>
        </w:rPr>
        <w:t xml:space="preserve"> </w:t>
      </w:r>
      <w:r>
        <w:rPr>
          <w:rFonts w:ascii="宋体" w:hAnsi="宋体"/>
          <w:sz w:val="24"/>
        </w:rPr>
        <w:t>　</w:t>
      </w:r>
    </w:p>
    <w:p w14:paraId="537AA8D4">
      <w:pPr>
        <w:pageBreakBefore w:val="0"/>
        <w:kinsoku/>
        <w:overflowPunct/>
        <w:topLinePunct w:val="0"/>
        <w:bidi w:val="0"/>
        <w:snapToGrid/>
        <w:spacing w:line="400" w:lineRule="atLeast"/>
        <w:ind w:firstLine="720" w:firstLineChars="300"/>
        <w:jc w:val="left"/>
        <w:textAlignment w:val="auto"/>
        <w:rPr>
          <w:rFonts w:ascii="宋体" w:hAnsi="宋体"/>
          <w:sz w:val="24"/>
          <w:u w:val="single"/>
        </w:rPr>
      </w:pPr>
      <w:r>
        <w:rPr>
          <w:rFonts w:ascii="宋体" w:hAnsi="宋体"/>
          <w:sz w:val="24"/>
        </w:rPr>
        <w:t>地    址：</w:t>
      </w:r>
      <w:r>
        <w:rPr>
          <w:rFonts w:hint="eastAsia"/>
          <w:color w:val="000000"/>
          <w:sz w:val="24"/>
          <w:highlight w:val="none"/>
        </w:rPr>
        <w:t>常州市武进区延政中大道6号</w:t>
      </w:r>
    </w:p>
    <w:p w14:paraId="23ABB9F7">
      <w:pPr>
        <w:pageBreakBefore w:val="0"/>
        <w:kinsoku/>
        <w:overflowPunct/>
        <w:topLinePunct w:val="0"/>
        <w:bidi w:val="0"/>
        <w:snapToGrid/>
        <w:spacing w:line="400" w:lineRule="atLeast"/>
        <w:ind w:firstLine="720" w:firstLineChars="300"/>
        <w:jc w:val="left"/>
        <w:textAlignment w:val="auto"/>
        <w:rPr>
          <w:rFonts w:hint="eastAsia" w:ascii="宋体" w:hAnsi="宋体" w:eastAsia="宋体"/>
          <w:sz w:val="24"/>
          <w:lang w:eastAsia="zh-CN"/>
        </w:rPr>
      </w:pPr>
      <w:r>
        <w:rPr>
          <w:rFonts w:ascii="宋体" w:hAnsi="宋体"/>
          <w:sz w:val="24"/>
        </w:rPr>
        <w:t>联 系 人</w:t>
      </w:r>
      <w:r>
        <w:rPr>
          <w:rFonts w:ascii="宋体" w:hAnsi="宋体"/>
          <w:sz w:val="24"/>
          <w:lang w:val="zh-CN"/>
        </w:rPr>
        <w:t>：</w:t>
      </w:r>
      <w:r>
        <w:rPr>
          <w:rFonts w:hint="eastAsia" w:ascii="宋体" w:hAnsi="宋体"/>
          <w:sz w:val="24"/>
          <w:lang w:val="en-US" w:eastAsia="zh-CN"/>
        </w:rPr>
        <w:t>杨主任</w:t>
      </w:r>
    </w:p>
    <w:p w14:paraId="0E09F041">
      <w:pPr>
        <w:pageBreakBefore w:val="0"/>
        <w:kinsoku/>
        <w:overflowPunct/>
        <w:topLinePunct w:val="0"/>
        <w:bidi w:val="0"/>
        <w:snapToGrid/>
        <w:spacing w:line="400" w:lineRule="atLeast"/>
        <w:ind w:firstLine="720" w:firstLineChars="300"/>
        <w:jc w:val="left"/>
        <w:textAlignment w:val="auto"/>
        <w:rPr>
          <w:rFonts w:ascii="宋体" w:hAnsi="宋体"/>
          <w:sz w:val="24"/>
        </w:rPr>
      </w:pPr>
      <w:r>
        <w:rPr>
          <w:rFonts w:ascii="宋体" w:hAnsi="宋体"/>
          <w:sz w:val="24"/>
        </w:rPr>
        <w:t>联系方式：</w:t>
      </w:r>
      <w:r>
        <w:rPr>
          <w:rFonts w:hint="eastAsia" w:ascii="Symbol" w:hAnsi="Symbol" w:cs="Symbol"/>
          <w:color w:val="000000"/>
          <w:sz w:val="24"/>
          <w:highlight w:val="none"/>
        </w:rPr>
        <w:t>0519-89855098</w:t>
      </w:r>
    </w:p>
    <w:p w14:paraId="2E52B7F2">
      <w:pPr>
        <w:pStyle w:val="2"/>
        <w:pageBreakBefore w:val="0"/>
        <w:kinsoku/>
        <w:overflowPunct/>
        <w:topLinePunct w:val="0"/>
        <w:bidi w:val="0"/>
        <w:snapToGrid/>
        <w:spacing w:before="0" w:line="400" w:lineRule="atLeast"/>
        <w:ind w:left="630" w:leftChars="300"/>
        <w:jc w:val="left"/>
        <w:textAlignment w:val="auto"/>
        <w:rPr>
          <w:rFonts w:ascii="宋体" w:hAnsi="宋体" w:eastAsia="宋体"/>
          <w:sz w:val="24"/>
          <w:szCs w:val="24"/>
        </w:rPr>
      </w:pPr>
      <w:bookmarkStart w:id="42" w:name="_Toc35393807"/>
      <w:bookmarkStart w:id="43" w:name="_Toc35393638"/>
      <w:bookmarkStart w:id="44" w:name="_Toc28359097"/>
      <w:bookmarkStart w:id="45" w:name="_Toc28359020"/>
      <w:r>
        <w:rPr>
          <w:rFonts w:ascii="宋体" w:hAnsi="宋体" w:eastAsia="宋体"/>
          <w:sz w:val="24"/>
          <w:szCs w:val="24"/>
        </w:rPr>
        <w:t>2.采购代理机构信息</w:t>
      </w:r>
      <w:bookmarkEnd w:id="42"/>
      <w:bookmarkEnd w:id="43"/>
      <w:bookmarkEnd w:id="44"/>
      <w:bookmarkEnd w:id="45"/>
    </w:p>
    <w:p w14:paraId="36677995">
      <w:pPr>
        <w:pageBreakBefore w:val="0"/>
        <w:kinsoku/>
        <w:overflowPunct/>
        <w:topLinePunct w:val="0"/>
        <w:bidi w:val="0"/>
        <w:snapToGrid/>
        <w:spacing w:line="400" w:lineRule="atLeast"/>
        <w:ind w:firstLine="720" w:firstLineChars="300"/>
        <w:textAlignment w:val="auto"/>
        <w:rPr>
          <w:rFonts w:hint="eastAsia" w:ascii="宋体" w:hAnsi="宋体" w:eastAsia="宋体"/>
          <w:sz w:val="24"/>
          <w:lang w:eastAsia="zh-CN"/>
        </w:rPr>
      </w:pPr>
      <w:r>
        <w:rPr>
          <w:rFonts w:ascii="宋体" w:hAnsi="宋体"/>
          <w:sz w:val="24"/>
        </w:rPr>
        <w:t>名    称：</w:t>
      </w:r>
      <w:r>
        <w:rPr>
          <w:rFonts w:hint="eastAsia" w:ascii="宋体" w:hAnsi="宋体"/>
          <w:sz w:val="24"/>
          <w:lang w:eastAsia="zh-CN"/>
        </w:rPr>
        <w:t>常州亿楷源工程咨询有限公司</w:t>
      </w:r>
    </w:p>
    <w:p w14:paraId="3AB02B96">
      <w:pPr>
        <w:pageBreakBefore w:val="0"/>
        <w:kinsoku/>
        <w:overflowPunct/>
        <w:topLinePunct w:val="0"/>
        <w:bidi w:val="0"/>
        <w:snapToGrid/>
        <w:spacing w:line="400" w:lineRule="atLeast"/>
        <w:ind w:firstLine="720" w:firstLineChars="300"/>
        <w:textAlignment w:val="auto"/>
        <w:rPr>
          <w:rFonts w:ascii="宋体" w:hAnsi="宋体"/>
          <w:sz w:val="24"/>
        </w:rPr>
      </w:pPr>
      <w:r>
        <w:rPr>
          <w:rFonts w:ascii="宋体" w:hAnsi="宋体"/>
          <w:kern w:val="0"/>
          <w:sz w:val="24"/>
          <w:lang w:val="zh-CN"/>
        </w:rPr>
        <w:t>地　　址：</w:t>
      </w:r>
      <w:r>
        <w:rPr>
          <w:rFonts w:hint="eastAsia"/>
          <w:sz w:val="24"/>
          <w:lang w:eastAsia="zh-CN"/>
        </w:rPr>
        <w:t>常州市武进区延政西路6号宏图大厦3楼</w:t>
      </w:r>
    </w:p>
    <w:p w14:paraId="1384E6E5">
      <w:pPr>
        <w:pageBreakBefore w:val="0"/>
        <w:kinsoku/>
        <w:overflowPunct/>
        <w:topLinePunct w:val="0"/>
        <w:bidi w:val="0"/>
        <w:snapToGrid/>
        <w:spacing w:line="400" w:lineRule="atLeast"/>
        <w:ind w:firstLine="720" w:firstLineChars="300"/>
        <w:textAlignment w:val="auto"/>
        <w:rPr>
          <w:rFonts w:hint="default" w:ascii="宋体" w:hAnsi="宋体" w:eastAsia="宋体"/>
          <w:sz w:val="24"/>
          <w:lang w:val="en-US" w:eastAsia="zh-CN"/>
        </w:rPr>
      </w:pPr>
      <w:r>
        <w:rPr>
          <w:rFonts w:ascii="宋体" w:hAnsi="宋体"/>
          <w:sz w:val="24"/>
        </w:rPr>
        <w:t>联系方式：</w:t>
      </w:r>
      <w:r>
        <w:rPr>
          <w:rFonts w:hint="eastAsia" w:ascii="宋体" w:hAnsi="宋体"/>
          <w:spacing w:val="2"/>
          <w:sz w:val="24"/>
          <w:lang w:val="en-US" w:eastAsia="zh-CN"/>
        </w:rPr>
        <w:t>13401581883</w:t>
      </w:r>
    </w:p>
    <w:p w14:paraId="6C9AAB04">
      <w:pPr>
        <w:pStyle w:val="2"/>
        <w:pageBreakBefore w:val="0"/>
        <w:kinsoku/>
        <w:overflowPunct/>
        <w:topLinePunct w:val="0"/>
        <w:bidi w:val="0"/>
        <w:snapToGrid/>
        <w:spacing w:before="0" w:line="400" w:lineRule="atLeast"/>
        <w:ind w:left="630" w:leftChars="300"/>
        <w:jc w:val="left"/>
        <w:textAlignment w:val="auto"/>
        <w:rPr>
          <w:rFonts w:ascii="宋体" w:hAnsi="宋体" w:eastAsia="宋体"/>
          <w:sz w:val="24"/>
          <w:szCs w:val="24"/>
        </w:rPr>
      </w:pPr>
      <w:bookmarkStart w:id="46" w:name="_Toc35393639"/>
      <w:bookmarkStart w:id="47" w:name="_Toc35393808"/>
      <w:bookmarkStart w:id="48" w:name="_Toc28359021"/>
      <w:bookmarkStart w:id="49" w:name="_Toc28359098"/>
      <w:r>
        <w:rPr>
          <w:rFonts w:ascii="宋体" w:hAnsi="宋体" w:eastAsia="宋体"/>
          <w:sz w:val="24"/>
          <w:szCs w:val="24"/>
        </w:rPr>
        <w:t>3.项目联系方式</w:t>
      </w:r>
      <w:bookmarkEnd w:id="46"/>
      <w:bookmarkEnd w:id="47"/>
      <w:bookmarkEnd w:id="48"/>
      <w:bookmarkEnd w:id="49"/>
    </w:p>
    <w:p w14:paraId="049FB1C4">
      <w:pPr>
        <w:pStyle w:val="4"/>
        <w:pageBreakBefore w:val="0"/>
        <w:kinsoku/>
        <w:overflowPunct/>
        <w:topLinePunct w:val="0"/>
        <w:bidi w:val="0"/>
        <w:snapToGrid/>
        <w:spacing w:line="400" w:lineRule="atLeast"/>
        <w:ind w:firstLine="720" w:firstLineChars="300"/>
        <w:textAlignment w:val="auto"/>
        <w:rPr>
          <w:rFonts w:hint="default" w:hAnsi="宋体"/>
          <w:sz w:val="24"/>
          <w:szCs w:val="24"/>
        </w:rPr>
      </w:pPr>
      <w:r>
        <w:rPr>
          <w:rFonts w:hAnsi="宋体"/>
          <w:sz w:val="24"/>
          <w:szCs w:val="24"/>
        </w:rPr>
        <w:t>项目联系人：</w:t>
      </w:r>
      <w:r>
        <w:rPr>
          <w:rFonts w:hint="eastAsia" w:hAnsi="宋体"/>
          <w:sz w:val="24"/>
          <w:szCs w:val="24"/>
          <w:lang w:val="en-US" w:eastAsia="zh-CN"/>
        </w:rPr>
        <w:t>徐工</w:t>
      </w:r>
      <w:r>
        <w:rPr>
          <w:rFonts w:hAnsi="宋体"/>
          <w:sz w:val="24"/>
          <w:szCs w:val="24"/>
        </w:rPr>
        <w:t xml:space="preserve"> </w:t>
      </w:r>
      <w:r>
        <w:rPr>
          <w:rFonts w:hAnsi="宋体" w:cs="仿宋_GB2312"/>
          <w:spacing w:val="2"/>
          <w:sz w:val="24"/>
          <w:szCs w:val="24"/>
        </w:rPr>
        <w:t xml:space="preserve">    </w:t>
      </w:r>
    </w:p>
    <w:p w14:paraId="7D7362AC">
      <w:pPr>
        <w:pageBreakBefore w:val="0"/>
        <w:kinsoku/>
        <w:overflowPunct/>
        <w:topLinePunct w:val="0"/>
        <w:bidi w:val="0"/>
        <w:snapToGrid/>
        <w:spacing w:line="400" w:lineRule="atLeast"/>
        <w:ind w:firstLine="720" w:firstLineChars="300"/>
        <w:textAlignment w:val="auto"/>
        <w:rPr>
          <w:rFonts w:hint="default" w:ascii="宋体" w:hAnsi="宋体" w:eastAsia="宋体"/>
          <w:sz w:val="24"/>
          <w:lang w:val="en-US" w:eastAsia="zh-CN"/>
        </w:rPr>
      </w:pPr>
      <w:r>
        <w:rPr>
          <w:rFonts w:ascii="宋体" w:hAnsi="宋体"/>
          <w:sz w:val="24"/>
        </w:rPr>
        <w:t>电　　 话：</w:t>
      </w:r>
      <w:r>
        <w:rPr>
          <w:rFonts w:hint="eastAsia" w:ascii="宋体" w:hAnsi="宋体"/>
          <w:spacing w:val="2"/>
          <w:sz w:val="24"/>
          <w:lang w:val="en-US" w:eastAsia="zh-CN"/>
        </w:rPr>
        <w:t>13401581883</w:t>
      </w:r>
    </w:p>
    <w:bookmarkEnd w:id="7"/>
    <w:p w14:paraId="4E9D62B6">
      <w:pPr>
        <w:pageBreakBefore w:val="0"/>
        <w:kinsoku/>
        <w:overflowPunct/>
        <w:topLinePunct w:val="0"/>
        <w:bidi w:val="0"/>
        <w:snapToGrid/>
        <w:spacing w:line="400" w:lineRule="atLeast"/>
        <w:ind w:firstLine="480" w:firstLineChars="200"/>
        <w:textAlignment w:val="auto"/>
        <w:rPr>
          <w:rFonts w:ascii="宋体" w:hAnsi="宋体"/>
          <w:sz w:val="24"/>
        </w:rPr>
      </w:pPr>
    </w:p>
    <w:bookmarkEnd w:id="1"/>
    <w:bookmarkEnd w:id="2"/>
    <w:bookmarkEnd w:id="3"/>
    <w:bookmarkEnd w:id="4"/>
    <w:bookmarkEnd w:id="5"/>
    <w:p w14:paraId="1E47FACB">
      <w:pPr>
        <w:tabs>
          <w:tab w:val="left" w:pos="900"/>
          <w:tab w:val="left" w:pos="1134"/>
          <w:tab w:val="left" w:pos="1589"/>
          <w:tab w:val="left" w:pos="5521"/>
        </w:tabs>
        <w:snapToGrid w:val="0"/>
        <w:spacing w:line="360" w:lineRule="auto"/>
        <w:rPr>
          <w:rFonts w:ascii="宋体" w:hAnsi="宋体"/>
          <w:sz w:val="24"/>
          <w:szCs w:val="24"/>
        </w:rPr>
      </w:pPr>
      <w:r>
        <w:rPr>
          <w:rFonts w:ascii="宋体" w:hAnsi="宋体"/>
          <w:sz w:val="24"/>
        </w:rPr>
        <w:t xml:space="preserve"> </w:t>
      </w:r>
      <w:r>
        <w:rPr>
          <w:rFonts w:ascii="宋体" w:hAnsi="宋体"/>
          <w:sz w:val="24"/>
        </w:rPr>
        <w:br w:type="page"/>
      </w:r>
      <w:r>
        <w:rPr>
          <w:rFonts w:hint="eastAsia" w:ascii="宋体" w:hAnsi="宋体"/>
          <w:sz w:val="24"/>
          <w:szCs w:val="24"/>
        </w:rPr>
        <w:t>附件</w:t>
      </w:r>
    </w:p>
    <w:p w14:paraId="4A6D018E">
      <w:pPr>
        <w:widowControl/>
        <w:shd w:val="clear" w:color="auto" w:fill="FFFFFF"/>
        <w:spacing w:line="500" w:lineRule="atLeast"/>
        <w:jc w:val="center"/>
        <w:rPr>
          <w:rFonts w:ascii="宋体" w:hAnsi="宋体" w:cs="宋体"/>
          <w:b/>
          <w:bCs/>
          <w:color w:val="000000"/>
          <w:kern w:val="0"/>
          <w:sz w:val="24"/>
        </w:rPr>
      </w:pPr>
      <w:bookmarkStart w:id="50" w:name="_Hlk54287017"/>
      <w:r>
        <w:rPr>
          <w:rFonts w:hint="eastAsia" w:ascii="宋体" w:hAnsi="宋体" w:cs="宋体"/>
          <w:b/>
          <w:bCs/>
          <w:color w:val="000000"/>
          <w:kern w:val="0"/>
          <w:sz w:val="24"/>
        </w:rPr>
        <w:t>文件获取登记表</w:t>
      </w:r>
    </w:p>
    <w:bookmarkEnd w:id="50"/>
    <w:p w14:paraId="52E18D2F">
      <w:pPr>
        <w:widowControl/>
        <w:shd w:val="clear" w:color="auto" w:fill="FFFFFF"/>
        <w:spacing w:line="500" w:lineRule="atLeast"/>
        <w:jc w:val="left"/>
        <w:rPr>
          <w:rFonts w:ascii="宋体" w:hAnsi="宋体" w:cs="宋体"/>
          <w:color w:val="000000"/>
          <w:kern w:val="0"/>
          <w:sz w:val="24"/>
          <w:u w:val="single"/>
        </w:rPr>
      </w:pPr>
      <w:r>
        <w:rPr>
          <w:rFonts w:ascii="宋体" w:hAnsi="宋体" w:cs="宋体"/>
          <w:color w:val="000000"/>
          <w:kern w:val="0"/>
          <w:sz w:val="24"/>
        </w:rPr>
        <w:t>项目名称：</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p w14:paraId="31F233CB">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r>
        <w:rPr>
          <w:rFonts w:ascii="宋体" w:hAnsi="宋体"/>
          <w:sz w:val="24"/>
          <w:u w:val="single"/>
        </w:rPr>
        <w:t xml:space="preserve">     </w:t>
      </w:r>
      <w:r>
        <w:rPr>
          <w:rFonts w:hint="eastAsia" w:ascii="宋体" w:hAnsi="宋体"/>
          <w:sz w:val="24"/>
          <w:u w:val="single"/>
        </w:rPr>
        <w:t>  </w:t>
      </w:r>
    </w:p>
    <w:p w14:paraId="33B9C5EB">
      <w:pPr>
        <w:widowControl/>
        <w:shd w:val="clear" w:color="auto" w:fill="FFFFFF"/>
        <w:spacing w:line="640" w:lineRule="atLeast"/>
        <w:jc w:val="left"/>
        <w:rPr>
          <w:rFonts w:ascii="宋体" w:hAnsi="宋体" w:cs="宋体"/>
          <w:color w:val="000000"/>
          <w:kern w:val="0"/>
          <w:sz w:val="24"/>
        </w:rPr>
      </w:pPr>
    </w:p>
    <w:tbl>
      <w:tblPr>
        <w:tblStyle w:val="7"/>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12"/>
      </w:tblGrid>
      <w:tr w14:paraId="5A30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1" w:hRule="atLeast"/>
          <w:jc w:val="center"/>
        </w:trPr>
        <w:tc>
          <w:tcPr>
            <w:tcW w:w="8412" w:type="dxa"/>
            <w:vAlign w:val="center"/>
          </w:tcPr>
          <w:p w14:paraId="78EA93AC">
            <w:pPr>
              <w:widowControl/>
              <w:spacing w:line="500" w:lineRule="atLeast"/>
              <w:jc w:val="left"/>
              <w:rPr>
                <w:rFonts w:ascii="宋体" w:hAnsi="宋体" w:cs="宋体"/>
                <w:kern w:val="0"/>
                <w:sz w:val="24"/>
              </w:rPr>
            </w:pPr>
            <w:r>
              <w:rPr>
                <w:rFonts w:hint="eastAsia" w:ascii="宋体" w:hAnsi="宋体" w:cs="宋体"/>
                <w:kern w:val="0"/>
                <w:sz w:val="24"/>
              </w:rPr>
              <w:t>供应商</w:t>
            </w:r>
            <w:r>
              <w:rPr>
                <w:rFonts w:ascii="宋体" w:hAnsi="宋体" w:cs="宋体"/>
                <w:kern w:val="0"/>
                <w:sz w:val="24"/>
              </w:rPr>
              <w:t xml:space="preserve">全称（公章）： </w:t>
            </w:r>
          </w:p>
        </w:tc>
      </w:tr>
      <w:tr w14:paraId="2B03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4" w:hRule="atLeast"/>
          <w:jc w:val="center"/>
        </w:trPr>
        <w:tc>
          <w:tcPr>
            <w:tcW w:w="8412" w:type="dxa"/>
            <w:vAlign w:val="center"/>
          </w:tcPr>
          <w:p w14:paraId="02BD887D">
            <w:pPr>
              <w:pStyle w:val="6"/>
              <w:spacing w:line="360" w:lineRule="auto"/>
              <w:ind w:firstLine="419"/>
            </w:pPr>
            <w:r>
              <w:rPr>
                <w:rFonts w:hint="eastAsia"/>
              </w:rPr>
              <w:t>现委托</w:t>
            </w:r>
            <w:r>
              <w:rPr>
                <w:rFonts w:hint="eastAsia"/>
                <w:u w:val="single"/>
              </w:rPr>
              <w:t xml:space="preserve">     </w:t>
            </w:r>
            <w:r>
              <w:rPr>
                <w:rFonts w:hint="eastAsia"/>
              </w:rPr>
              <w:t>（被授权人的姓名）参与</w:t>
            </w:r>
            <w:r>
              <w:rPr>
                <w:rFonts w:hint="eastAsia"/>
                <w:lang w:eastAsia="zh-CN"/>
              </w:rPr>
              <w:t>常州亿楷源工程咨询有限公司</w:t>
            </w:r>
            <w:r>
              <w:rPr>
                <w:rFonts w:hint="eastAsia"/>
              </w:rPr>
              <w:t>此项目的文件获取工作。项目采购过程中答疑补充等相关文件都须供应商在相关网站上下载，本单位会及时关注相关网站，以防遗漏，并承诺不以此为理由提出质疑。</w:t>
            </w:r>
          </w:p>
          <w:p w14:paraId="3C29CF52">
            <w:pPr>
              <w:pStyle w:val="6"/>
              <w:ind w:firstLine="419"/>
              <w:jc w:val="center"/>
            </w:pPr>
            <w:r>
              <w:rPr>
                <w:rFonts w:hint="eastAsia"/>
              </w:rPr>
              <w:t>法定代表人（签字或盖章）：</w:t>
            </w:r>
          </w:p>
        </w:tc>
      </w:tr>
      <w:tr w14:paraId="2A4F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8412" w:type="dxa"/>
            <w:vAlign w:val="center"/>
          </w:tcPr>
          <w:p w14:paraId="36E92C27">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姓名：                     联系电话：</w:t>
            </w:r>
          </w:p>
        </w:tc>
      </w:tr>
      <w:tr w14:paraId="5F5C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atLeast"/>
          <w:jc w:val="center"/>
        </w:trPr>
        <w:tc>
          <w:tcPr>
            <w:tcW w:w="8412" w:type="dxa"/>
            <w:vAlign w:val="center"/>
          </w:tcPr>
          <w:p w14:paraId="4ACE1730">
            <w:pPr>
              <w:widowControl/>
              <w:spacing w:line="500" w:lineRule="atLeast"/>
              <w:jc w:val="left"/>
              <w:rPr>
                <w:rFonts w:ascii="宋体" w:hAnsi="宋体" w:cs="宋体"/>
                <w:kern w:val="0"/>
                <w:sz w:val="24"/>
              </w:rPr>
            </w:pPr>
            <w:r>
              <w:rPr>
                <w:rFonts w:ascii="宋体" w:hAnsi="宋体" w:cs="宋体"/>
                <w:kern w:val="0"/>
                <w:sz w:val="24"/>
              </w:rPr>
              <w:t>第二代身份证号码：</w:t>
            </w:r>
          </w:p>
        </w:tc>
      </w:tr>
      <w:tr w14:paraId="34A1D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atLeast"/>
          <w:jc w:val="center"/>
        </w:trPr>
        <w:tc>
          <w:tcPr>
            <w:tcW w:w="8412" w:type="dxa"/>
            <w:vAlign w:val="center"/>
          </w:tcPr>
          <w:p w14:paraId="7622EB18">
            <w:pPr>
              <w:widowControl/>
              <w:spacing w:line="500" w:lineRule="atLeast"/>
              <w:jc w:val="left"/>
              <w:rPr>
                <w:rFonts w:ascii="宋体" w:hAnsi="宋体" w:cs="宋体"/>
                <w:kern w:val="0"/>
                <w:sz w:val="24"/>
              </w:rPr>
            </w:pPr>
            <w:r>
              <w:rPr>
                <w:rFonts w:ascii="宋体" w:hAnsi="宋体" w:cs="宋体"/>
                <w:kern w:val="0"/>
                <w:sz w:val="24"/>
              </w:rPr>
              <w:t>接收</w:t>
            </w:r>
            <w:r>
              <w:rPr>
                <w:rFonts w:hint="eastAsia" w:ascii="宋体" w:hAnsi="宋体" w:cs="宋体"/>
                <w:kern w:val="0"/>
                <w:sz w:val="24"/>
              </w:rPr>
              <w:t>采购</w:t>
            </w:r>
            <w:r>
              <w:rPr>
                <w:rFonts w:ascii="宋体" w:hAnsi="宋体" w:cs="宋体"/>
                <w:kern w:val="0"/>
                <w:sz w:val="24"/>
              </w:rPr>
              <w:t>文件指定电子邮箱：</w:t>
            </w:r>
          </w:p>
        </w:tc>
      </w:tr>
      <w:tr w14:paraId="353E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7" w:hRule="atLeast"/>
          <w:jc w:val="center"/>
        </w:trPr>
        <w:tc>
          <w:tcPr>
            <w:tcW w:w="8412" w:type="dxa"/>
            <w:vAlign w:val="center"/>
          </w:tcPr>
          <w:p w14:paraId="40D1372C">
            <w:pPr>
              <w:widowControl/>
              <w:spacing w:line="500" w:lineRule="atLeast"/>
              <w:jc w:val="left"/>
              <w:rPr>
                <w:rFonts w:ascii="宋体" w:hAnsi="宋体" w:cs="宋体"/>
                <w:kern w:val="0"/>
                <w:sz w:val="24"/>
              </w:rPr>
            </w:pPr>
            <w:r>
              <w:rPr>
                <w:rFonts w:ascii="宋体" w:hAnsi="宋体" w:cs="宋体"/>
                <w:kern w:val="0"/>
                <w:sz w:val="24"/>
              </w:rPr>
              <w:t>时</w:t>
            </w:r>
            <w:r>
              <w:rPr>
                <w:rFonts w:hint="eastAsia" w:ascii="宋体" w:hAnsi="宋体" w:cs="宋体"/>
                <w:kern w:val="0"/>
                <w:sz w:val="24"/>
              </w:rPr>
              <w:t xml:space="preserve"> </w:t>
            </w:r>
            <w:r>
              <w:rPr>
                <w:rFonts w:ascii="宋体" w:hAnsi="宋体" w:cs="宋体"/>
                <w:kern w:val="0"/>
                <w:sz w:val="24"/>
              </w:rPr>
              <w:t xml:space="preserve"> 间：   年</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 xml:space="preserve">月 </w:t>
            </w:r>
            <w:r>
              <w:rPr>
                <w:rFonts w:ascii="宋体" w:hAnsi="宋体" w:cs="宋体"/>
                <w:kern w:val="0"/>
                <w:sz w:val="24"/>
              </w:rPr>
              <w:t xml:space="preserve"> 日</w:t>
            </w:r>
          </w:p>
        </w:tc>
      </w:tr>
      <w:tr w14:paraId="6EA6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8412" w:type="dxa"/>
            <w:vAlign w:val="center"/>
          </w:tcPr>
          <w:p w14:paraId="3940310A">
            <w:pPr>
              <w:widowControl/>
              <w:spacing w:line="500" w:lineRule="atLeast"/>
              <w:jc w:val="left"/>
              <w:rPr>
                <w:rFonts w:ascii="宋体" w:hAnsi="宋体" w:cs="宋体"/>
                <w:kern w:val="0"/>
                <w:sz w:val="24"/>
              </w:rPr>
            </w:pPr>
            <w:r>
              <w:rPr>
                <w:rFonts w:hint="eastAsia" w:ascii="宋体" w:hAnsi="宋体" w:cs="宋体"/>
                <w:kern w:val="0"/>
                <w:sz w:val="24"/>
              </w:rPr>
              <w:t>被授权人</w:t>
            </w:r>
            <w:r>
              <w:rPr>
                <w:rFonts w:ascii="宋体" w:hAnsi="宋体" w:cs="宋体"/>
                <w:kern w:val="0"/>
                <w:sz w:val="24"/>
              </w:rPr>
              <w:t>签字：</w:t>
            </w:r>
          </w:p>
        </w:tc>
      </w:tr>
    </w:tbl>
    <w:p w14:paraId="73394E81">
      <w:pPr>
        <w:jc w:val="center"/>
        <w:rPr>
          <w:rFonts w:ascii="宋体" w:hAnsi="宋体"/>
          <w:b/>
          <w:bCs/>
          <w:sz w:val="24"/>
        </w:rPr>
      </w:pPr>
      <w:r>
        <w:rPr>
          <w:rFonts w:ascii="宋体" w:hAnsi="宋体"/>
          <w:b/>
          <w:bCs/>
          <w:color w:val="000000"/>
          <w:sz w:val="24"/>
          <w:shd w:val="clear" w:color="auto" w:fill="FFFFFF"/>
        </w:rPr>
        <w:t>注：</w:t>
      </w:r>
      <w:r>
        <w:rPr>
          <w:rFonts w:hint="eastAsia" w:ascii="宋体" w:hAnsi="宋体"/>
          <w:b/>
          <w:bCs/>
          <w:color w:val="000000"/>
          <w:sz w:val="24"/>
          <w:shd w:val="clear" w:color="auto" w:fill="FFFFFF"/>
        </w:rPr>
        <w:t>供应商</w:t>
      </w:r>
      <w:r>
        <w:rPr>
          <w:rFonts w:ascii="宋体" w:hAnsi="宋体"/>
          <w:b/>
          <w:bCs/>
          <w:color w:val="000000"/>
          <w:sz w:val="24"/>
          <w:shd w:val="clear" w:color="auto" w:fill="FFFFFF"/>
        </w:rPr>
        <w:t>应完整填写表格，并对内容的真实性和有效性负全部责任。</w:t>
      </w:r>
    </w:p>
    <w:bookmarkEnd w:id="6"/>
    <w:p w14:paraId="5AA28F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72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qFormat/>
    <w:uiPriority w:val="0"/>
  </w:style>
  <w:style w:type="paragraph" w:customStyle="1" w:styleId="10">
    <w:name w:val="☆ 正文"/>
    <w:basedOn w:val="1"/>
    <w:qFormat/>
    <w:uiPriority w:val="0"/>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2025-07-15T01:44:56Z</dcterms:created>
  <dc:creator>Administrator</dc:creator>
  <cp:lastModifiedBy>徐苗</cp:lastModifiedBy>
  <dcterms:modified xsi:type="dcterms:W3CDTF">2025-07-15T01:45:07Z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eyJoZGlkIjoiZmMxODVkNmMxMDVjYWIxYWFjZWQyMDYxOTg4ZDQ3ZWEiLCJ1c2VySWQiOiIxMzA5OTA4MjE2In0=</vt:lpwstr>
  </property>
  <property fmtid="{D5CDD505-2E9C-101B-9397-08002B2CF9AE}" pid="4" name="ICV">
    <vt:lpwstr>DBD91F338A3E402790A265B9109741BE_12</vt:lpwstr>
  </property>
</Properties>
</file>